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C014" w14:textId="7D55B57C" w:rsidR="002E508D" w:rsidRPr="008B6BD6" w:rsidRDefault="0097554E" w:rsidP="002E508D">
      <w:pPr>
        <w:ind w:right="-1"/>
        <w:jc w:val="center"/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B6BD6"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</w:t>
      </w:r>
      <w:r w:rsidR="00CE069B" w:rsidRPr="008B6BD6"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CIRCUNSTANCIADA </w:t>
      </w:r>
      <w:r w:rsidRPr="008B6BD6"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HECHOS</w:t>
      </w:r>
    </w:p>
    <w:p w14:paraId="6F88B746" w14:textId="77777777" w:rsidR="000D15E6" w:rsidRPr="006A0588" w:rsidRDefault="000D15E6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40"/>
          <w:szCs w:val="44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152824" w14:paraId="00904EA6" w14:textId="77777777" w:rsidTr="0084571B"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4B4DBE74" w14:textId="4C687B8F" w:rsidR="002E508D" w:rsidRPr="00A67D63" w:rsidRDefault="00CE482C" w:rsidP="0084571B">
            <w:pPr>
              <w:tabs>
                <w:tab w:val="left" w:pos="284"/>
              </w:tabs>
              <w:jc w:val="both"/>
              <w:rPr>
                <w:rFonts w:ascii="Montserrat SemiBold" w:hAnsi="Montserrat SemiBold" w:cs="Arial"/>
                <w:b/>
                <w:bCs/>
                <w:color w:val="996600"/>
              </w:rPr>
            </w:pPr>
            <w:r w:rsidRPr="00A67D63">
              <w:rPr>
                <w:rFonts w:ascii="Montserrat SemiBold" w:hAnsi="Montserrat SemiBold" w:cs="Arial"/>
                <w:b/>
                <w:bCs/>
                <w:color w:val="996600"/>
              </w:rPr>
              <w:t>LUGAR</w:t>
            </w:r>
            <w:r w:rsidR="00AA4DC1">
              <w:rPr>
                <w:rFonts w:ascii="Montserrat SemiBold" w:hAnsi="Montserrat SemiBold" w:cs="Arial"/>
                <w:b/>
                <w:bCs/>
                <w:color w:val="996600"/>
              </w:rPr>
              <w:t>, FECHA Y HORA</w:t>
            </w:r>
          </w:p>
        </w:tc>
      </w:tr>
    </w:tbl>
    <w:p w14:paraId="3B25D600" w14:textId="4E905570" w:rsidR="002E508D" w:rsidRPr="00152824" w:rsidRDefault="002E508D" w:rsidP="00152824">
      <w:pPr>
        <w:tabs>
          <w:tab w:val="left" w:pos="284"/>
        </w:tabs>
        <w:jc w:val="both"/>
        <w:rPr>
          <w:rFonts w:ascii="Montserrat Medium" w:hAnsi="Montserrat Medium" w:cs="Arial"/>
          <w:b/>
          <w:bCs/>
          <w:color w:val="996600"/>
        </w:rPr>
      </w:pPr>
    </w:p>
    <w:p w14:paraId="358F9179" w14:textId="660D42A1" w:rsidR="002E508D" w:rsidRDefault="00AA4DC1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t>E</w:t>
      </w:r>
      <w:r w:rsidR="00F67D60" w:rsidRPr="008B6BD6">
        <w:rPr>
          <w:rFonts w:ascii="Montserrat Medium" w:hAnsi="Montserrat Medium" w:cs="Arial"/>
          <w:sz w:val="22"/>
          <w:szCs w:val="22"/>
        </w:rPr>
        <w:t xml:space="preserve">n las instalaciones que ocupa el </w:t>
      </w:r>
      <w:r w:rsidR="00B84CD5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F67D60" w:rsidRPr="008B6BD6">
        <w:rPr>
          <w:rFonts w:ascii="Montserrat Medium" w:hAnsi="Montserrat Medium" w:cs="Arial"/>
          <w:sz w:val="22"/>
          <w:szCs w:val="22"/>
        </w:rPr>
        <w:t xml:space="preserve">, con dirección en </w:t>
      </w:r>
      <w:r w:rsidR="00F67D60" w:rsidRPr="00AA4DC1">
        <w:rPr>
          <w:rFonts w:ascii="Montserrat Medium" w:hAnsi="Montserrat Medium" w:cs="Arial"/>
          <w:color w:val="FF0066"/>
          <w:sz w:val="22"/>
          <w:szCs w:val="22"/>
        </w:rPr>
        <w:t>Calle Hidalgo número 807, Colonia Centro,</w:t>
      </w:r>
      <w:r w:rsidR="00B71815" w:rsidRPr="00AA4DC1">
        <w:rPr>
          <w:rFonts w:ascii="Montserrat Medium" w:hAnsi="Montserrat Medium" w:cs="Arial"/>
          <w:color w:val="FF0066"/>
          <w:sz w:val="22"/>
          <w:szCs w:val="22"/>
        </w:rPr>
        <w:t xml:space="preserve"> Código Postal 42000,</w:t>
      </w:r>
      <w:r w:rsidR="00F67D60" w:rsidRPr="00AA4DC1">
        <w:rPr>
          <w:rFonts w:ascii="Montserrat Medium" w:hAnsi="Montserrat Medium" w:cs="Arial"/>
          <w:color w:val="FF0066"/>
          <w:sz w:val="22"/>
          <w:szCs w:val="22"/>
        </w:rPr>
        <w:t xml:space="preserve"> Pachuca de Soto, Hidalgo</w:t>
      </w:r>
      <w:r>
        <w:rPr>
          <w:rFonts w:ascii="Montserrat Medium" w:hAnsi="Montserrat Medium" w:cs="Arial"/>
          <w:sz w:val="22"/>
          <w:szCs w:val="22"/>
        </w:rPr>
        <w:t>; s</w:t>
      </w:r>
      <w:r w:rsidRPr="00453030">
        <w:rPr>
          <w:rFonts w:ascii="Montserrat Medium" w:hAnsi="Montserrat Medium" w:cs="Arial"/>
          <w:sz w:val="22"/>
          <w:szCs w:val="22"/>
        </w:rPr>
        <w:t xml:space="preserve">iendo las </w:t>
      </w:r>
      <w:r w:rsidR="00B84CD5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</w:t>
      </w:r>
      <w:r w:rsidRPr="00453030">
        <w:rPr>
          <w:rFonts w:ascii="Montserrat Medium" w:hAnsi="Montserrat Medium" w:cs="Arial"/>
          <w:sz w:val="22"/>
          <w:szCs w:val="22"/>
        </w:rPr>
        <w:t xml:space="preserve"> horas del día</w:t>
      </w:r>
      <w:r>
        <w:rPr>
          <w:rFonts w:ascii="Montserrat Medium" w:hAnsi="Montserrat Medium" w:cs="Arial"/>
          <w:sz w:val="22"/>
          <w:szCs w:val="22"/>
        </w:rPr>
        <w:t xml:space="preserve"> </w:t>
      </w:r>
      <w:r w:rsidR="00B84CD5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</w:t>
      </w:r>
      <w:r>
        <w:rPr>
          <w:rFonts w:ascii="Montserrat Medium" w:hAnsi="Montserrat Medium" w:cs="Arial"/>
          <w:sz w:val="22"/>
          <w:szCs w:val="22"/>
        </w:rPr>
        <w:t xml:space="preserve"> </w:t>
      </w:r>
      <w:r w:rsidRPr="00453030">
        <w:rPr>
          <w:rFonts w:ascii="Montserrat Medium" w:hAnsi="Montserrat Medium" w:cs="Arial"/>
          <w:sz w:val="22"/>
          <w:szCs w:val="22"/>
        </w:rPr>
        <w:t>de</w:t>
      </w:r>
      <w:r>
        <w:rPr>
          <w:rFonts w:ascii="Montserrat Medium" w:hAnsi="Montserrat Medium" w:cs="Arial"/>
          <w:sz w:val="22"/>
          <w:szCs w:val="22"/>
        </w:rPr>
        <w:t xml:space="preserve">l mes de </w:t>
      </w:r>
      <w:r w:rsidR="00B84CD5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</w:t>
      </w:r>
      <w:r w:rsidRPr="00453030">
        <w:rPr>
          <w:rFonts w:ascii="Montserrat Medium" w:hAnsi="Montserrat Medium" w:cs="Arial"/>
          <w:sz w:val="22"/>
          <w:szCs w:val="22"/>
        </w:rPr>
        <w:t xml:space="preserve"> del año 202</w:t>
      </w:r>
      <w:r w:rsidR="00CA7806">
        <w:rPr>
          <w:rFonts w:ascii="Montserrat Medium" w:hAnsi="Montserrat Medium" w:cs="Arial"/>
          <w:sz w:val="22"/>
          <w:szCs w:val="22"/>
        </w:rPr>
        <w:t>4</w:t>
      </w:r>
      <w:r w:rsidR="00D6196C">
        <w:rPr>
          <w:rFonts w:ascii="Montserrat Medium" w:hAnsi="Montserrat Medium" w:cs="Arial"/>
          <w:sz w:val="22"/>
          <w:szCs w:val="22"/>
        </w:rPr>
        <w:t>.</w:t>
      </w:r>
      <w:r w:rsidRPr="00453030">
        <w:rPr>
          <w:rFonts w:ascii="Montserrat Medium" w:hAnsi="Montserrat Medium" w:cs="Arial"/>
          <w:sz w:val="22"/>
          <w:szCs w:val="22"/>
        </w:rPr>
        <w:t xml:space="preserve"> </w:t>
      </w:r>
      <w:r w:rsidR="00F67D60" w:rsidRPr="008B6BD6">
        <w:rPr>
          <w:rFonts w:ascii="Montserrat Medium" w:hAnsi="Montserrat Medium" w:cs="Arial"/>
          <w:sz w:val="22"/>
          <w:szCs w:val="22"/>
        </w:rPr>
        <w:t xml:space="preserve">- - - - - - - </w:t>
      </w:r>
      <w:r w:rsidR="006A0588" w:rsidRPr="008B6BD6">
        <w:rPr>
          <w:rFonts w:ascii="Montserrat Medium" w:hAnsi="Montserrat Medium" w:cs="Arial"/>
          <w:sz w:val="22"/>
          <w:szCs w:val="22"/>
        </w:rPr>
        <w:t xml:space="preserve">- - - - - - -- </w:t>
      </w:r>
    </w:p>
    <w:p w14:paraId="4A95F1C9" w14:textId="7D529AD2" w:rsidR="00CE482C" w:rsidRDefault="00B84CD5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/>
          <w:b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765B" wp14:editId="564016DD">
                <wp:simplePos x="0" y="0"/>
                <wp:positionH relativeFrom="column">
                  <wp:posOffset>198120</wp:posOffset>
                </wp:positionH>
                <wp:positionV relativeFrom="paragraph">
                  <wp:posOffset>158750</wp:posOffset>
                </wp:positionV>
                <wp:extent cx="5819775" cy="439270"/>
                <wp:effectExtent l="0" t="0" r="28575" b="18415"/>
                <wp:wrapNone/>
                <wp:docPr id="14709481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3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EEA9EA1" w14:textId="628D8459" w:rsidR="00CE482C" w:rsidRPr="00C4389D" w:rsidRDefault="002F3B03" w:rsidP="00C4389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jc w:val="both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Establecer lugar y fecha </w:t>
                            </w:r>
                            <w:r w:rsidR="00AA4DC1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del momento que sea elaborada la presente acta (valorar procedencia de señalar la hora)</w:t>
                            </w:r>
                            <w:r w:rsidR="00D6196C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6A0588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en su caso</w:t>
                            </w:r>
                            <w:r w:rsidR="00AA4DC1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, modificar </w:t>
                            </w:r>
                            <w:r w:rsidR="00D6196C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título</w:t>
                            </w:r>
                            <w:r w:rsidR="00AA4DC1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del apartado a</w:t>
                            </w:r>
                            <w:r w:rsidR="00AA4DC1" w:rsidRPr="00C4389D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4DC1" w:rsidRPr="00C4389D"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996600"/>
                                <w:sz w:val="20"/>
                                <w:szCs w:val="20"/>
                              </w:rPr>
                              <w:t>LUGAR</w:t>
                            </w:r>
                            <w:r w:rsidR="00D6196C" w:rsidRPr="00C4389D"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996600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AA4DC1" w:rsidRPr="00C4389D"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996600"/>
                                <w:sz w:val="20"/>
                                <w:szCs w:val="20"/>
                              </w:rPr>
                              <w:t xml:space="preserve"> FECHA</w:t>
                            </w:r>
                            <w:r w:rsidR="00D6196C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522776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.6pt;margin-top:12.5pt;width:458.2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" fillcolor="white [3201]" strokecolor="#f06" strokeweight=".5pt">
                <v:textbox>
                  <w:txbxContent>
                    <w:p w14:paraId="3EEA9EA1" w14:textId="628D8459" w:rsidR="00CE482C" w:rsidRPr="00C4389D" w:rsidRDefault="002F3B03" w:rsidP="00C4389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  <w:jc w:val="both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Establecer lugar y fecha </w:t>
                      </w:r>
                      <w:r w:rsidR="00AA4DC1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del momento que sea elaborada la presente acta (valorar procedencia de señalar la hora)</w:t>
                      </w:r>
                      <w:r w:rsidR="00D6196C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; </w:t>
                      </w:r>
                      <w:r w:rsidR="006A0588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en su caso</w:t>
                      </w:r>
                      <w:r w:rsidR="00AA4DC1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, modificar </w:t>
                      </w:r>
                      <w:r w:rsidR="00D6196C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título</w:t>
                      </w:r>
                      <w:r w:rsidR="00AA4DC1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del apartado a</w:t>
                      </w:r>
                      <w:r w:rsidR="00AA4DC1" w:rsidRPr="00C4389D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  <w:r w:rsidR="00AA4DC1" w:rsidRPr="00C4389D">
                        <w:rPr>
                          <w:rFonts w:ascii="Montserrat SemiBold" w:hAnsi="Montserrat SemiBold" w:cs="Arial"/>
                          <w:b/>
                          <w:bCs/>
                          <w:color w:val="996600"/>
                          <w:sz w:val="20"/>
                          <w:szCs w:val="20"/>
                        </w:rPr>
                        <w:t>LUGAR</w:t>
                      </w:r>
                      <w:r w:rsidR="00D6196C" w:rsidRPr="00C4389D">
                        <w:rPr>
                          <w:rFonts w:ascii="Montserrat SemiBold" w:hAnsi="Montserrat SemiBold" w:cs="Arial"/>
                          <w:b/>
                          <w:bCs/>
                          <w:color w:val="996600"/>
                          <w:sz w:val="20"/>
                          <w:szCs w:val="20"/>
                        </w:rPr>
                        <w:t xml:space="preserve"> Y</w:t>
                      </w:r>
                      <w:r w:rsidR="00AA4DC1" w:rsidRPr="00C4389D">
                        <w:rPr>
                          <w:rFonts w:ascii="Montserrat SemiBold" w:hAnsi="Montserrat SemiBold" w:cs="Arial"/>
                          <w:b/>
                          <w:bCs/>
                          <w:color w:val="996600"/>
                          <w:sz w:val="20"/>
                          <w:szCs w:val="20"/>
                        </w:rPr>
                        <w:t xml:space="preserve"> FECHA</w:t>
                      </w:r>
                      <w:r w:rsidR="00D6196C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4F1A1E9" w14:textId="4CCD5C16" w:rsidR="00CE482C" w:rsidRPr="008B6BD6" w:rsidRDefault="00CE482C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/>
          <w:b/>
          <w:sz w:val="22"/>
          <w:szCs w:val="22"/>
        </w:rPr>
      </w:pPr>
    </w:p>
    <w:p w14:paraId="5FCC9B3B" w14:textId="5DE0F257" w:rsidR="002E508D" w:rsidRDefault="002E508D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19BDE49A" w14:textId="77777777" w:rsidR="00D6196C" w:rsidRPr="008B6BD6" w:rsidRDefault="00D6196C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8B6BD6" w14:paraId="1A8ED2D7" w14:textId="77777777" w:rsidTr="0084571B"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476C2330" w14:textId="4D03500D" w:rsidR="002E508D" w:rsidRPr="008B6BD6" w:rsidRDefault="007A731B" w:rsidP="0084571B">
            <w:pPr>
              <w:tabs>
                <w:tab w:val="left" w:pos="284"/>
              </w:tabs>
              <w:jc w:val="both"/>
              <w:rPr>
                <w:rFonts w:ascii="Montserrat Medium" w:hAnsi="Montserrat Medium" w:cs="Arial"/>
                <w:b/>
                <w:bCs/>
              </w:rPr>
            </w:pPr>
            <w:r w:rsidRPr="00152824">
              <w:rPr>
                <w:rFonts w:ascii="Montserrat SemiBold" w:hAnsi="Montserrat SemiBold" w:cs="Arial"/>
                <w:b/>
                <w:bCs/>
                <w:color w:val="996600"/>
              </w:rPr>
              <w:t>OBJETIVO</w:t>
            </w:r>
          </w:p>
        </w:tc>
      </w:tr>
    </w:tbl>
    <w:p w14:paraId="743B32E2" w14:textId="77777777" w:rsidR="002E508D" w:rsidRPr="008B6BD6" w:rsidRDefault="002E508D" w:rsidP="002E508D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16"/>
          <w:szCs w:val="16"/>
        </w:rPr>
      </w:pPr>
    </w:p>
    <w:p w14:paraId="1D7ECAD0" w14:textId="1F3805DB" w:rsidR="00791DD8" w:rsidRPr="005016EB" w:rsidRDefault="00791DD8" w:rsidP="00791DD8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8B6BD6">
        <w:rPr>
          <w:rFonts w:ascii="Montserrat Medium" w:hAnsi="Montserrat Medium" w:cs="Arial"/>
          <w:sz w:val="22"/>
          <w:szCs w:val="22"/>
        </w:rPr>
        <w:t xml:space="preserve">Hacer constar </w:t>
      </w:r>
      <w:r>
        <w:rPr>
          <w:rFonts w:ascii="Montserrat Medium" w:hAnsi="Montserrat Medium" w:cs="Arial"/>
          <w:sz w:val="22"/>
          <w:szCs w:val="22"/>
        </w:rPr>
        <w:t xml:space="preserve">la acción de cotejo de los expedientes descritos en Inventarios Documentales validados por autoridad competente, y en aquellos reportados en los Anexos 17 y 18 del acto oficial de Entrega Recepción </w:t>
      </w:r>
      <w:r w:rsidRPr="00B84CD5">
        <w:rPr>
          <w:rFonts w:ascii="Montserrat Medium" w:hAnsi="Montserrat Medium" w:cs="Arial"/>
          <w:sz w:val="22"/>
          <w:szCs w:val="22"/>
        </w:rPr>
        <w:t>de la Dirección del Sistema Estatal de Archivos adscrita al Archivo General del Estado; a fin de garantizar</w:t>
      </w:r>
      <w:r w:rsidR="00BE5EE9" w:rsidRPr="00B84CD5">
        <w:rPr>
          <w:rFonts w:ascii="Montserrat Medium" w:hAnsi="Montserrat Medium" w:cs="Arial"/>
          <w:sz w:val="22"/>
          <w:szCs w:val="22"/>
        </w:rPr>
        <w:t xml:space="preserve"> y</w:t>
      </w:r>
      <w:r w:rsidRPr="00B84CD5">
        <w:rPr>
          <w:rFonts w:ascii="Montserrat Medium" w:hAnsi="Montserrat Medium" w:cs="Arial"/>
          <w:sz w:val="22"/>
          <w:szCs w:val="22"/>
        </w:rPr>
        <w:t xml:space="preserve"> ratificar tanto su existencia física como su estado de conservación actual, sus características de identificación (etiquetas, caratulas, co</w:t>
      </w:r>
      <w:r>
        <w:rPr>
          <w:rFonts w:ascii="Montserrat Medium" w:hAnsi="Montserrat Medium" w:cs="Arial"/>
          <w:sz w:val="22"/>
          <w:szCs w:val="22"/>
        </w:rPr>
        <w:t xml:space="preserve">dificación), </w:t>
      </w:r>
      <w:r w:rsidR="00BE5EE9">
        <w:rPr>
          <w:rFonts w:ascii="Montserrat Medium" w:hAnsi="Montserrat Medium" w:cs="Arial"/>
          <w:sz w:val="22"/>
          <w:szCs w:val="22"/>
        </w:rPr>
        <w:t>así como</w:t>
      </w:r>
      <w:r>
        <w:rPr>
          <w:rFonts w:ascii="Montserrat Medium" w:hAnsi="Montserrat Medium" w:cs="Arial"/>
          <w:sz w:val="22"/>
          <w:szCs w:val="22"/>
        </w:rPr>
        <w:t xml:space="preserve"> relacionar </w:t>
      </w:r>
      <w:r w:rsidR="00BE5EE9">
        <w:rPr>
          <w:rFonts w:ascii="Montserrat Medium" w:hAnsi="Montserrat Medium" w:cs="Arial"/>
          <w:sz w:val="22"/>
          <w:szCs w:val="22"/>
        </w:rPr>
        <w:t xml:space="preserve">los </w:t>
      </w:r>
      <w:r>
        <w:rPr>
          <w:rFonts w:ascii="Montserrat Medium" w:hAnsi="Montserrat Medium" w:cs="Arial"/>
          <w:sz w:val="22"/>
          <w:szCs w:val="22"/>
        </w:rPr>
        <w:t xml:space="preserve">expedientes faltantes, y aquellos identificados como hallazgos por </w:t>
      </w:r>
      <w:r w:rsidR="00BE5EE9">
        <w:rPr>
          <w:rFonts w:ascii="Montserrat Medium" w:hAnsi="Montserrat Medium" w:cs="Arial"/>
          <w:sz w:val="22"/>
          <w:szCs w:val="22"/>
        </w:rPr>
        <w:t xml:space="preserve">ser localizados físicamente sin </w:t>
      </w:r>
      <w:r>
        <w:rPr>
          <w:rFonts w:ascii="Montserrat Medium" w:hAnsi="Montserrat Medium" w:cs="Arial"/>
          <w:sz w:val="22"/>
          <w:szCs w:val="22"/>
        </w:rPr>
        <w:t xml:space="preserve">encontrarse reportados en </w:t>
      </w:r>
      <w:r w:rsidR="00BE5EE9">
        <w:rPr>
          <w:rFonts w:ascii="Montserrat Medium" w:hAnsi="Montserrat Medium" w:cs="Arial"/>
          <w:sz w:val="22"/>
          <w:szCs w:val="22"/>
        </w:rPr>
        <w:t xml:space="preserve">ningún </w:t>
      </w:r>
      <w:r>
        <w:rPr>
          <w:rFonts w:ascii="Montserrat Medium" w:hAnsi="Montserrat Medium" w:cs="Arial"/>
          <w:sz w:val="22"/>
          <w:szCs w:val="22"/>
        </w:rPr>
        <w:t xml:space="preserve">inventario documental. </w:t>
      </w:r>
      <w:r w:rsidRPr="005016EB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</w:t>
      </w:r>
      <w:r w:rsidRPr="005016EB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</w:t>
      </w:r>
      <w:r w:rsidRPr="005016EB">
        <w:rPr>
          <w:rFonts w:ascii="Montserrat Medium" w:hAnsi="Montserrat Medium" w:cs="Arial"/>
          <w:sz w:val="22"/>
          <w:szCs w:val="22"/>
        </w:rPr>
        <w:t xml:space="preserve">- - - - </w:t>
      </w:r>
      <w:r w:rsidR="00B84CD5">
        <w:rPr>
          <w:rFonts w:ascii="Montserrat Medium" w:hAnsi="Montserrat Medium" w:cs="Arial"/>
          <w:sz w:val="22"/>
          <w:szCs w:val="22"/>
        </w:rPr>
        <w:t>- - - - - - - - - - - - - - - - - - - - - - - - - -</w:t>
      </w:r>
    </w:p>
    <w:p w14:paraId="6AA2E048" w14:textId="12339D01" w:rsidR="00791DD8" w:rsidRDefault="00A437AC" w:rsidP="005016EB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86142" wp14:editId="3DD94946">
                <wp:simplePos x="0" y="0"/>
                <wp:positionH relativeFrom="column">
                  <wp:posOffset>194945</wp:posOffset>
                </wp:positionH>
                <wp:positionV relativeFrom="paragraph">
                  <wp:posOffset>99378</wp:posOffset>
                </wp:positionV>
                <wp:extent cx="5867400" cy="2033587"/>
                <wp:effectExtent l="0" t="0" r="19050" b="24130"/>
                <wp:wrapNone/>
                <wp:docPr id="153121103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033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106CDA8B" w14:textId="0E267772" w:rsidR="002F3B03" w:rsidRPr="006772A5" w:rsidRDefault="002F3B03" w:rsidP="008B5B5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Hacer una descripción </w:t>
                            </w:r>
                            <w:r w:rsidR="009D50DB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clara, breve y general 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del</w:t>
                            </w:r>
                            <w:r w:rsidR="00A601CE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porqu</w:t>
                            </w:r>
                            <w:r w:rsidR="009D50DB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é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r w:rsidR="00A67D63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está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0DB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elaborando la pr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esente acta, </w:t>
                            </w:r>
                            <w:r w:rsidR="00A601CE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debiendo incluir l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 descripción</w:t>
                            </w:r>
                            <w:r w:rsidR="00A601CE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completa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del área</w:t>
                            </w:r>
                            <w:r w:rsidR="005016EB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5E6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sobre la que versan los hechos.</w:t>
                            </w:r>
                          </w:p>
                          <w:p w14:paraId="072E08A4" w14:textId="77777777" w:rsidR="00A437AC" w:rsidRPr="006772A5" w:rsidRDefault="00A437AC" w:rsidP="00A437AC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1B8B1608" w14:textId="0C0E2970" w:rsidR="00E62605" w:rsidRPr="006772A5" w:rsidRDefault="00E62605" w:rsidP="008B5B5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Para el caso del acto de entrega recepción valorar a qué nivel se realizará el cotejo desde el nivel </w:t>
                            </w:r>
                            <w:r w:rsidR="008B5B5D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jerárquico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del área competente</w:t>
                            </w:r>
                            <w:r w:rsidR="000703D2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o a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3D2"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niveles superiores.</w:t>
                            </w:r>
                          </w:p>
                          <w:p w14:paraId="5ABD2B6D" w14:textId="77777777" w:rsidR="006772A5" w:rsidRPr="006772A5" w:rsidRDefault="006772A5" w:rsidP="006772A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16586776" w14:textId="50A8F354" w:rsidR="00A437AC" w:rsidRPr="006772A5" w:rsidRDefault="00A437AC" w:rsidP="008B5B5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Es importante identificar </w:t>
                            </w:r>
                            <w:r w:rsid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que, 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el “Inventario Documental Preliminar”, </w:t>
                            </w:r>
                            <w:r w:rsid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corresponde al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adjunto en los anexos 17 y 18 del acto oficial de Entrega Recepción, </w:t>
                            </w:r>
                            <w:r w:rsid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como aquellos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presentados para revisión ante el Archivo General del Estado.</w:t>
                            </w:r>
                          </w:p>
                          <w:p w14:paraId="0AB26AAD" w14:textId="77777777" w:rsidR="006772A5" w:rsidRPr="006772A5" w:rsidRDefault="006772A5" w:rsidP="006772A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09582DDA" w14:textId="77777777" w:rsidR="006772A5" w:rsidRDefault="006772A5" w:rsidP="008B5B5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 igual manera valorar la existencia de Transferencias Primarias, para ejecutar acto de cotejo (lo existente físicamente con inventarios de transferencia primaria)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6E3B5CD" w14:textId="77777777" w:rsidR="006772A5" w:rsidRPr="006772A5" w:rsidRDefault="006772A5" w:rsidP="006772A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627F811E" w14:textId="0BD02182" w:rsidR="00A437AC" w:rsidRDefault="006772A5" w:rsidP="008B5B5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En seguimiento al punto que antecede, se recomienda solicitar mediante oficio al Archivo de Concentración comunique la existencia de documentos que tenga bajo su resguardo y custodia, que correspondan al </w:t>
                            </w:r>
                            <w:r w:rsidRPr="006772A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área sobre la que versan los hechos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 la presente acta.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8986142" id="Cuadro de texto 3" o:spid="_x0000_s1027" type="#_x0000_t202" style="position:absolute;left:0;text-align:left;margin-left:15.35pt;margin-top:7.85pt;width:462pt;height:1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" fillcolor="white [3201]" strokecolor="#f06" strokeweight=".5pt">
                <v:textbox>
                  <w:txbxContent>
                    <w:p w14:paraId="106CDA8B" w14:textId="0E267772" w:rsidR="002F3B03" w:rsidRPr="006772A5" w:rsidRDefault="002F3B03" w:rsidP="008B5B5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Hacer una descripción </w:t>
                      </w:r>
                      <w:r w:rsidR="009D50DB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clara, breve y general 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del</w:t>
                      </w:r>
                      <w:r w:rsidR="00A601CE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porqu</w:t>
                      </w:r>
                      <w:r w:rsidR="009D50DB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é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se </w:t>
                      </w:r>
                      <w:r w:rsidR="00A67D63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está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9D50DB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elaborando la pr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esente acta, </w:t>
                      </w:r>
                      <w:r w:rsidR="00A601CE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debiendo incluir l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a descripción</w:t>
                      </w:r>
                      <w:r w:rsidR="00A601CE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completa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del área</w:t>
                      </w:r>
                      <w:r w:rsidR="005016EB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0D15E6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sobre la que versan los hechos.</w:t>
                      </w:r>
                    </w:p>
                    <w:p w14:paraId="072E08A4" w14:textId="77777777" w:rsidR="00A437AC" w:rsidRPr="006772A5" w:rsidRDefault="00A437AC" w:rsidP="00A437AC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1B8B1608" w14:textId="0C0E2970" w:rsidR="00E62605" w:rsidRPr="006772A5" w:rsidRDefault="00E62605" w:rsidP="008B5B5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Para el caso del acto de entrega recepción valorar a qué nivel se realizará el cotejo desde el nivel </w:t>
                      </w:r>
                      <w:r w:rsidR="008B5B5D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jerárquico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del área competente</w:t>
                      </w:r>
                      <w:r w:rsidR="000703D2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o a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0703D2"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niveles superiores.</w:t>
                      </w:r>
                    </w:p>
                    <w:p w14:paraId="5ABD2B6D" w14:textId="77777777" w:rsidR="006772A5" w:rsidRPr="006772A5" w:rsidRDefault="006772A5" w:rsidP="006772A5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16586776" w14:textId="50A8F354" w:rsidR="00A437AC" w:rsidRPr="006772A5" w:rsidRDefault="00A437AC" w:rsidP="008B5B5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Es importante identificar </w:t>
                      </w:r>
                      <w:r w:rsid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que, 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el “Inventario Documental Preliminar”, </w:t>
                      </w:r>
                      <w:r w:rsid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corresponde al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adjunto en los anexos 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17 y 18 del acto oficial de Entrega Recepción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, </w:t>
                      </w:r>
                      <w:r w:rsid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como aquellos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presentados para revisión ante el Archivo General del Estado.</w:t>
                      </w:r>
                    </w:p>
                    <w:p w14:paraId="0AB26AAD" w14:textId="77777777" w:rsidR="006772A5" w:rsidRPr="006772A5" w:rsidRDefault="006772A5" w:rsidP="006772A5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09582DDA" w14:textId="77777777" w:rsidR="006772A5" w:rsidRDefault="006772A5" w:rsidP="008B5B5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De igual manera valorar la existencia de Transferencias Primarias, para ejecutar acto de cotejo (lo existente físicamente con inventarios de transferencia primaria)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6E3B5CD" w14:textId="77777777" w:rsidR="006772A5" w:rsidRPr="006772A5" w:rsidRDefault="006772A5" w:rsidP="006772A5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627F811E" w14:textId="0BD02182" w:rsidR="00A437AC" w:rsidRDefault="006772A5" w:rsidP="008B5B5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En seguimiento al punto que antecede, se recomienda solicitar mediante oficio al Archivo de Concentración comunique la existencia de documentos que tenga bajo su resguardo y custodia, que correspondan al </w:t>
                      </w:r>
                      <w:r w:rsidRPr="006772A5">
                        <w:rPr>
                          <w:rFonts w:ascii="Gill Sans MT" w:hAnsi="Gill Sans MT"/>
                          <w:sz w:val="20"/>
                          <w:szCs w:val="20"/>
                        </w:rPr>
                        <w:t>área sobre la que versan los hechos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 la presente acta. </w:t>
                      </w:r>
                    </w:p>
                  </w:txbxContent>
                </v:textbox>
              </v:shape>
            </w:pict>
          </mc:Fallback>
        </mc:AlternateContent>
      </w:r>
    </w:p>
    <w:p w14:paraId="7F58EB71" w14:textId="76360A3C" w:rsidR="005016EB" w:rsidRDefault="005016EB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5D7DC842" w14:textId="34744C4B" w:rsidR="005016EB" w:rsidRDefault="005016EB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518A5635" w14:textId="6A473684" w:rsidR="005016EB" w:rsidRDefault="005016EB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57632055" w14:textId="77777777" w:rsidR="005016EB" w:rsidRDefault="005016EB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6B851E81" w14:textId="534AB64D" w:rsidR="005016EB" w:rsidRDefault="005016EB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551FC37B" w14:textId="53974348" w:rsidR="005016EB" w:rsidRDefault="005016EB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6CFD0722" w14:textId="4207855C" w:rsidR="00A437AC" w:rsidRDefault="00A437AC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3593E461" w14:textId="05AD1B6F" w:rsidR="00A437AC" w:rsidRDefault="00A437AC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5D021BA8" w14:textId="58FFBB35" w:rsidR="00A437AC" w:rsidRDefault="00A437AC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65BDBFDC" w14:textId="3B76526F" w:rsidR="006772A5" w:rsidRDefault="006772A5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45453B4C" w14:textId="0C00BDAF" w:rsidR="006772A5" w:rsidRDefault="006772A5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6F6DDBB0" w14:textId="2C0678E9" w:rsidR="005470F4" w:rsidRDefault="005470F4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8B6BD6">
        <w:rPr>
          <w:rFonts w:ascii="Montserrat Medium" w:hAnsi="Montserrat Medium" w:cs="Arial"/>
          <w:sz w:val="22"/>
          <w:szCs w:val="22"/>
        </w:rPr>
        <w:t>Para contar con la evidencia del desarrollo de la diligencia con lo referido por escrito en la presenta acta</w:t>
      </w:r>
      <w:r w:rsidRPr="00453030">
        <w:rPr>
          <w:rFonts w:ascii="Montserrat Medium" w:hAnsi="Montserrat Medium" w:cs="Arial"/>
          <w:sz w:val="22"/>
          <w:szCs w:val="22"/>
        </w:rPr>
        <w:t xml:space="preserve">, se </w:t>
      </w:r>
      <w:r w:rsidR="007E41C3" w:rsidRPr="00453030">
        <w:rPr>
          <w:rFonts w:ascii="Montserrat Medium" w:hAnsi="Montserrat Medium" w:cs="Arial"/>
          <w:sz w:val="22"/>
          <w:szCs w:val="22"/>
        </w:rPr>
        <w:t>anexan</w:t>
      </w:r>
      <w:r w:rsidRPr="00453030">
        <w:rPr>
          <w:rFonts w:ascii="Montserrat Medium" w:hAnsi="Montserrat Medium" w:cs="Arial"/>
          <w:sz w:val="22"/>
          <w:szCs w:val="22"/>
        </w:rPr>
        <w:t xml:space="preserve"> fotografías con</w:t>
      </w:r>
      <w:r w:rsidRPr="008B6BD6">
        <w:rPr>
          <w:rFonts w:ascii="Montserrat Medium" w:hAnsi="Montserrat Medium" w:cs="Arial"/>
          <w:sz w:val="22"/>
          <w:szCs w:val="22"/>
        </w:rPr>
        <w:t xml:space="preserve"> las cuales se elaborará el </w:t>
      </w:r>
      <w:r w:rsidRPr="008B6BD6">
        <w:rPr>
          <w:rFonts w:ascii="Montserrat Medium" w:hAnsi="Montserrat Medium" w:cs="Arial"/>
          <w:sz w:val="22"/>
          <w:szCs w:val="22"/>
        </w:rPr>
        <w:lastRenderedPageBreak/>
        <w:t>correspondiente</w:t>
      </w:r>
      <w:r w:rsidR="00180E4C" w:rsidRPr="008B6BD6">
        <w:rPr>
          <w:rFonts w:ascii="Montserrat Medium" w:hAnsi="Montserrat Medium" w:cs="Arial"/>
          <w:sz w:val="22"/>
          <w:szCs w:val="22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>reporte fotográfico que formará parte integral del mismo documento.</w:t>
      </w:r>
      <w:r w:rsidR="008933E2" w:rsidRPr="008B6BD6">
        <w:rPr>
          <w:rFonts w:ascii="Montserrat Medium" w:hAnsi="Montserrat Medium" w:cs="Arial"/>
          <w:sz w:val="22"/>
          <w:szCs w:val="22"/>
        </w:rPr>
        <w:t xml:space="preserve"> - - - - - - - - - - - - - - - - - - - - - - - - - - - - - - - - - - - - - - - - - - - - - - - - - - - - - - - </w:t>
      </w:r>
    </w:p>
    <w:p w14:paraId="2129F3A6" w14:textId="3D0EAF9C" w:rsidR="002F3B03" w:rsidRDefault="002F3B03" w:rsidP="002E508D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EA208" wp14:editId="0E5160F4">
                <wp:simplePos x="0" y="0"/>
                <wp:positionH relativeFrom="column">
                  <wp:posOffset>194945</wp:posOffset>
                </wp:positionH>
                <wp:positionV relativeFrom="paragraph">
                  <wp:posOffset>28575</wp:posOffset>
                </wp:positionV>
                <wp:extent cx="5957888" cy="266700"/>
                <wp:effectExtent l="0" t="0" r="24130" b="19050"/>
                <wp:wrapNone/>
                <wp:docPr id="157116409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88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34E5422" w14:textId="0F594E1A" w:rsidR="002F3B03" w:rsidRPr="00C4389D" w:rsidRDefault="006772A5" w:rsidP="00C4389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Valorar la procedencia del presente párrafo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EEA208" id="Cuadro de texto 4" o:spid="_x0000_s1028" type="#_x0000_t202" style="position:absolute;left:0;text-align:left;margin-left:15.35pt;margin-top:2.25pt;width:469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" fillcolor="white [3201]" strokecolor="#f06" strokeweight=".5pt">
                <v:textbox>
                  <w:txbxContent>
                    <w:p w14:paraId="034E5422" w14:textId="0F594E1A" w:rsidR="002F3B03" w:rsidRPr="00C4389D" w:rsidRDefault="006772A5" w:rsidP="00C4389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Valorar la procedencia del presente párrafo</w:t>
                      </w:r>
                    </w:p>
                  </w:txbxContent>
                </v:textbox>
              </v:shape>
            </w:pict>
          </mc:Fallback>
        </mc:AlternateContent>
      </w:r>
    </w:p>
    <w:p w14:paraId="5E671B6F" w14:textId="0800A3EF" w:rsidR="00F34FB8" w:rsidRPr="008B6BD6" w:rsidRDefault="00F34FB8" w:rsidP="002F3B03">
      <w:pPr>
        <w:tabs>
          <w:tab w:val="left" w:pos="284"/>
        </w:tabs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8B6BD6" w14:paraId="3AEB9B36" w14:textId="77777777" w:rsidTr="00694889"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34945E1F" w14:textId="0FFB8C99" w:rsidR="00F34FB8" w:rsidRPr="00515961" w:rsidRDefault="00F34FB8" w:rsidP="00694889">
            <w:pPr>
              <w:tabs>
                <w:tab w:val="left" w:pos="284"/>
              </w:tabs>
              <w:jc w:val="both"/>
              <w:rPr>
                <w:rFonts w:ascii="Montserrat SemiBold" w:hAnsi="Montserrat SemiBold" w:cs="Arial"/>
                <w:b/>
                <w:bCs/>
                <w:color w:val="996600"/>
              </w:rPr>
            </w:pPr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CONTEXTO INSTITUCIONAL</w:t>
            </w:r>
          </w:p>
        </w:tc>
      </w:tr>
    </w:tbl>
    <w:p w14:paraId="7BAE392F" w14:textId="77777777" w:rsidR="00F34FB8" w:rsidRPr="008B6BD6" w:rsidRDefault="00F34FB8" w:rsidP="00F34FB8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16"/>
          <w:szCs w:val="16"/>
        </w:rPr>
      </w:pPr>
    </w:p>
    <w:p w14:paraId="65D4C6B8" w14:textId="488878C5" w:rsidR="00F34FB8" w:rsidRPr="008B6BD6" w:rsidRDefault="00F17DC9" w:rsidP="00F34FB8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bookmarkStart w:id="1" w:name="_Hlk130472485"/>
      <w:r w:rsidRPr="008B6BD6">
        <w:rPr>
          <w:rFonts w:ascii="Montserrat Medium" w:hAnsi="Montserrat Medium" w:cs="Arial"/>
          <w:sz w:val="22"/>
          <w:szCs w:val="22"/>
        </w:rPr>
        <w:t xml:space="preserve">El </w:t>
      </w:r>
      <w:r w:rsidRPr="00EF6C19">
        <w:rPr>
          <w:rFonts w:ascii="Montserrat Medium" w:hAnsi="Montserrat Medium" w:cs="Arial"/>
          <w:b/>
          <w:bCs/>
          <w:sz w:val="22"/>
          <w:szCs w:val="22"/>
        </w:rPr>
        <w:t>Archivo General del Estado</w:t>
      </w:r>
      <w:r w:rsidRPr="008B6BD6">
        <w:rPr>
          <w:rFonts w:ascii="Montserrat Medium" w:hAnsi="Montserrat Medium" w:cs="Arial"/>
          <w:sz w:val="22"/>
          <w:szCs w:val="22"/>
        </w:rPr>
        <w:t xml:space="preserve">, </w:t>
      </w:r>
      <w:r w:rsidR="00EF6C19">
        <w:rPr>
          <w:rFonts w:ascii="Montserrat Medium" w:hAnsi="Montserrat Medium" w:cs="Arial"/>
          <w:sz w:val="22"/>
          <w:szCs w:val="22"/>
        </w:rPr>
        <w:t xml:space="preserve">es la </w:t>
      </w:r>
      <w:r w:rsidR="00EF6C19" w:rsidRPr="00EF6C19">
        <w:rPr>
          <w:rFonts w:ascii="Montserrat Medium" w:hAnsi="Montserrat Medium" w:cs="Arial"/>
          <w:sz w:val="22"/>
          <w:szCs w:val="22"/>
        </w:rPr>
        <w:t>Entidad Especializada en materia de archivos</w:t>
      </w:r>
      <w:r w:rsidR="00EF6C19">
        <w:rPr>
          <w:rFonts w:ascii="Montserrat Medium" w:hAnsi="Montserrat Medium" w:cs="Arial"/>
          <w:sz w:val="22"/>
          <w:szCs w:val="22"/>
        </w:rPr>
        <w:t xml:space="preserve"> en el Estado de Hidalgo</w:t>
      </w:r>
      <w:r w:rsidR="00EF6C19" w:rsidRPr="00EF6C19">
        <w:rPr>
          <w:rFonts w:ascii="Montserrat Medium" w:hAnsi="Montserrat Medium" w:cs="Arial"/>
          <w:sz w:val="22"/>
          <w:szCs w:val="22"/>
        </w:rPr>
        <w:t xml:space="preserve">, </w:t>
      </w:r>
      <w:r w:rsidRPr="008B6BD6">
        <w:rPr>
          <w:rFonts w:ascii="Montserrat Medium" w:hAnsi="Montserrat Medium" w:cs="Arial"/>
          <w:sz w:val="22"/>
          <w:szCs w:val="22"/>
        </w:rPr>
        <w:t xml:space="preserve">en términos de los artículos 1, 4 fracción V, 97, </w:t>
      </w:r>
      <w:r w:rsidR="00EF6C19" w:rsidRPr="00EF6C19">
        <w:rPr>
          <w:rFonts w:ascii="Montserrat Medium" w:hAnsi="Montserrat Medium" w:cs="Arial"/>
          <w:sz w:val="22"/>
          <w:szCs w:val="22"/>
        </w:rPr>
        <w:t>98 fracciones I a la VI, VIII a la XVIII, de la XXX a la XLII</w:t>
      </w:r>
      <w:r w:rsidRPr="008B6BD6">
        <w:rPr>
          <w:rFonts w:ascii="Montserrat Medium" w:hAnsi="Montserrat Medium" w:cs="Arial"/>
          <w:sz w:val="22"/>
          <w:szCs w:val="22"/>
        </w:rPr>
        <w:t>, artículo TERCERO Transitorios de la Ley de Archivos para el Estado de Hidalgo</w:t>
      </w:r>
      <w:bookmarkEnd w:id="1"/>
      <w:r w:rsidR="00EF6C19">
        <w:rPr>
          <w:rFonts w:ascii="Montserrat Medium" w:hAnsi="Montserrat Medium" w:cs="Arial"/>
          <w:sz w:val="22"/>
          <w:szCs w:val="22"/>
        </w:rPr>
        <w:t>.</w:t>
      </w:r>
      <w:r w:rsidR="00F34FB8" w:rsidRPr="008B6BD6">
        <w:rPr>
          <w:rFonts w:ascii="Montserrat Medium" w:hAnsi="Montserrat Medium" w:cs="Arial"/>
          <w:sz w:val="22"/>
          <w:szCs w:val="22"/>
        </w:rPr>
        <w:t xml:space="preserve"> - - - - - - - - - - - - - - - - - - - - - - - - - - - </w:t>
      </w:r>
      <w:r w:rsidR="00B84CD5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1A5C8CC8" w14:textId="75FFC2EE" w:rsidR="003B7314" w:rsidRDefault="003B7314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  <w:r>
        <w:rPr>
          <w:rFonts w:ascii="Montserrat Medium" w:hAnsi="Montserrat Medium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1EBAB" wp14:editId="333F7A35">
                <wp:simplePos x="0" y="0"/>
                <wp:positionH relativeFrom="column">
                  <wp:posOffset>204470</wp:posOffset>
                </wp:positionH>
                <wp:positionV relativeFrom="paragraph">
                  <wp:posOffset>125730</wp:posOffset>
                </wp:positionV>
                <wp:extent cx="5867400" cy="457200"/>
                <wp:effectExtent l="0" t="0" r="19050" b="19050"/>
                <wp:wrapNone/>
                <wp:docPr id="67036233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2FF54B09" w14:textId="6243A139" w:rsidR="000E47F8" w:rsidRPr="00C4389D" w:rsidRDefault="000E47F8" w:rsidP="00C4389D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Señalar sustento legal que justifique la personalidad jurídica del Sujeto Obligado, así como la facultad del área competente para levantar el acta (realiza</w:t>
                            </w:r>
                            <w:r w:rsidR="00B84CD5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</w:t>
                            </w: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descripción completa del área)</w:t>
                            </w:r>
                            <w:r w:rsid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7B1EBAB" id="Cuadro de texto 5" o:spid="_x0000_s1029" type="#_x0000_t202" style="position:absolute;left:0;text-align:left;margin-left:16.1pt;margin-top:9.9pt;width:4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" fillcolor="white [3201]" strokecolor="#f06" strokeweight=".5pt">
                <v:textbox>
                  <w:txbxContent>
                    <w:p w14:paraId="2FF54B09" w14:textId="6243A139" w:rsidR="000E47F8" w:rsidRPr="00C4389D" w:rsidRDefault="000E47F8" w:rsidP="00C4389D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Señalar sustento legal que justifique la personalidad jurídica del Sujeto Obligado, así como la facultad del área competente para levantar el acta (realiza</w:t>
                      </w:r>
                      <w:r w:rsidR="00B84CD5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r</w:t>
                      </w: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descripción completa del área)</w:t>
                      </w:r>
                      <w:r w:rsid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E7B067" w14:textId="7A645437" w:rsidR="00F34FB8" w:rsidRDefault="00F34FB8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61BF764E" w14:textId="7984182B" w:rsidR="000E47F8" w:rsidRDefault="000E47F8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555D6A76" w14:textId="1225842B" w:rsidR="000E47F8" w:rsidRPr="008B6BD6" w:rsidRDefault="000E47F8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8B6BD6" w14:paraId="3A488AD7" w14:textId="77777777" w:rsidTr="0084571B"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C4B27F5" w14:textId="4F1EDCF6" w:rsidR="002E508D" w:rsidRPr="008B6BD6" w:rsidRDefault="007A731B" w:rsidP="0084571B">
            <w:pPr>
              <w:tabs>
                <w:tab w:val="left" w:pos="284"/>
              </w:tabs>
              <w:jc w:val="both"/>
              <w:rPr>
                <w:rFonts w:ascii="Montserrat Medium" w:hAnsi="Montserrat Medium" w:cs="Arial"/>
                <w:b/>
                <w:bCs/>
              </w:rPr>
            </w:pPr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ASISTENTES</w:t>
            </w:r>
          </w:p>
        </w:tc>
      </w:tr>
    </w:tbl>
    <w:p w14:paraId="0C0333B9" w14:textId="66FB903A" w:rsidR="002E508D" w:rsidRPr="008B6BD6" w:rsidRDefault="002E508D" w:rsidP="002E508D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16"/>
          <w:szCs w:val="16"/>
        </w:rPr>
      </w:pPr>
    </w:p>
    <w:p w14:paraId="5C6C1AD2" w14:textId="2143CA44" w:rsidR="002E508D" w:rsidRPr="008B6BD6" w:rsidRDefault="00B84CD5" w:rsidP="002E508D">
      <w:pPr>
        <w:pStyle w:val="Prrafodelista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C4389D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174E9E">
        <w:rPr>
          <w:rFonts w:ascii="Montserrat Medium" w:hAnsi="Montserrat Medium" w:cs="Arial"/>
          <w:sz w:val="22"/>
          <w:szCs w:val="22"/>
        </w:rPr>
        <w:t>,</w:t>
      </w:r>
      <w:r w:rsidR="00002D66" w:rsidRPr="00453030">
        <w:rPr>
          <w:rFonts w:ascii="Montserrat Medium" w:hAnsi="Montserrat Medium" w:cs="Arial"/>
          <w:sz w:val="22"/>
          <w:szCs w:val="22"/>
        </w:rPr>
        <w:t xml:space="preserve"> quien se identifica con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174E9E">
        <w:rPr>
          <w:rFonts w:ascii="Montserrat Medium" w:hAnsi="Montserrat Medium" w:cs="Arial"/>
          <w:sz w:val="22"/>
          <w:szCs w:val="22"/>
        </w:rPr>
        <w:t xml:space="preserve">, </w:t>
      </w:r>
      <w:r w:rsidR="00623B2C" w:rsidRPr="00453030">
        <w:rPr>
          <w:rFonts w:ascii="Montserrat Medium" w:hAnsi="Montserrat Medium" w:cs="Arial"/>
          <w:sz w:val="22"/>
          <w:szCs w:val="22"/>
        </w:rPr>
        <w:t xml:space="preserve">comparece </w:t>
      </w:r>
      <w:r w:rsidR="00BC3D6E" w:rsidRPr="00453030">
        <w:rPr>
          <w:rFonts w:ascii="Montserrat Medium" w:hAnsi="Montserrat Medium" w:cs="Arial"/>
          <w:sz w:val="22"/>
          <w:szCs w:val="22"/>
        </w:rPr>
        <w:t xml:space="preserve">en </w:t>
      </w:r>
      <w:r w:rsidR="00623B2C" w:rsidRPr="00453030">
        <w:rPr>
          <w:rFonts w:ascii="Montserrat Medium" w:hAnsi="Montserrat Medium" w:cs="Arial"/>
          <w:sz w:val="22"/>
          <w:szCs w:val="22"/>
        </w:rPr>
        <w:t>calidad de</w:t>
      </w:r>
      <w:r w:rsidR="00BC3D6E" w:rsidRPr="00453030">
        <w:rPr>
          <w:rFonts w:ascii="Montserrat Medium" w:hAnsi="Montserrat Medium" w:cs="Arial"/>
          <w:sz w:val="22"/>
          <w:szCs w:val="22"/>
        </w:rPr>
        <w:t xml:space="preserve"> </w:t>
      </w:r>
      <w:r w:rsidR="00BC3D6E" w:rsidRPr="00453030">
        <w:rPr>
          <w:rFonts w:ascii="Montserrat Medium" w:hAnsi="Montserrat Medium" w:cs="Arial"/>
          <w:b/>
          <w:bCs/>
          <w:sz w:val="22"/>
          <w:szCs w:val="22"/>
        </w:rPr>
        <w:t>Encargada de la Dirección del Archivo General del Estado</w:t>
      </w:r>
      <w:r w:rsidR="00174E9E">
        <w:rPr>
          <w:rFonts w:ascii="Montserrat Medium" w:hAnsi="Montserrat Medium" w:cs="Arial"/>
          <w:sz w:val="22"/>
          <w:szCs w:val="22"/>
        </w:rPr>
        <w:t>; d</w:t>
      </w:r>
      <w:r w:rsidR="00623B2C" w:rsidRPr="00453030">
        <w:rPr>
          <w:rFonts w:ascii="Montserrat Medium" w:hAnsi="Montserrat Medium" w:cs="Arial"/>
          <w:sz w:val="22"/>
          <w:szCs w:val="22"/>
        </w:rPr>
        <w:t>ebidamente designada mediante</w:t>
      </w:r>
      <w:r w:rsidR="00623B2C" w:rsidRPr="008B6BD6">
        <w:rPr>
          <w:rFonts w:ascii="Montserrat Medium" w:hAnsi="Montserrat Medium" w:cs="Arial"/>
          <w:sz w:val="22"/>
          <w:szCs w:val="22"/>
        </w:rPr>
        <w:t xml:space="preserve"> nombramiento de fecha 1 de octubre de 2022, </w:t>
      </w:r>
      <w:r w:rsidR="00C66B24" w:rsidRPr="008B6BD6">
        <w:rPr>
          <w:rFonts w:ascii="Montserrat Medium" w:hAnsi="Montserrat Medium" w:cs="Arial"/>
          <w:sz w:val="22"/>
          <w:szCs w:val="22"/>
        </w:rPr>
        <w:t xml:space="preserve">autorizado </w:t>
      </w:r>
      <w:r w:rsidR="00623B2C" w:rsidRPr="008B6BD6">
        <w:rPr>
          <w:rFonts w:ascii="Montserrat Medium" w:hAnsi="Montserrat Medium" w:cs="Arial"/>
          <w:sz w:val="22"/>
          <w:szCs w:val="22"/>
        </w:rPr>
        <w:t>por el Lic. Edgar Orlando Ángeles Pérez, Oficial Mayor del Gobierno del Estado de Hidalgo</w:t>
      </w:r>
      <w:r>
        <w:rPr>
          <w:rFonts w:ascii="Montserrat Medium" w:hAnsi="Montserrat Medium" w:cs="Arial"/>
          <w:sz w:val="22"/>
          <w:szCs w:val="22"/>
        </w:rPr>
        <w:t>.</w:t>
      </w:r>
      <w:r w:rsidR="00623B2C" w:rsidRPr="008B6BD6">
        <w:rPr>
          <w:rFonts w:ascii="Montserrat Medium" w:hAnsi="Montserrat Medium" w:cs="Arial"/>
          <w:sz w:val="22"/>
          <w:szCs w:val="22"/>
        </w:rPr>
        <w:t xml:space="preserve"> </w:t>
      </w:r>
      <w:r w:rsidR="00E254BB" w:rsidRPr="008B6BD6">
        <w:rPr>
          <w:rFonts w:ascii="Montserrat Medium" w:hAnsi="Montserrat Medium" w:cs="Arial"/>
          <w:sz w:val="22"/>
          <w:szCs w:val="22"/>
        </w:rPr>
        <w:t xml:space="preserve">- </w:t>
      </w:r>
      <w:r>
        <w:rPr>
          <w:rFonts w:ascii="Montserrat Medium" w:hAnsi="Montserrat Medium" w:cs="Arial"/>
          <w:sz w:val="22"/>
          <w:szCs w:val="22"/>
        </w:rPr>
        <w:t xml:space="preserve">- - - - - - - - - - - -- - - - - - - - - - - - - - - - - - - - - - </w:t>
      </w:r>
    </w:p>
    <w:p w14:paraId="769D2B3F" w14:textId="47C52163" w:rsidR="00703961" w:rsidRPr="008B6BD6" w:rsidRDefault="00703961" w:rsidP="00703961">
      <w:pPr>
        <w:tabs>
          <w:tab w:val="left" w:pos="993"/>
        </w:tabs>
        <w:ind w:left="993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54BA740A" w14:textId="6CF7F131" w:rsidR="002E508D" w:rsidRPr="00B84CD5" w:rsidRDefault="00B84CD5" w:rsidP="002E508D">
      <w:pPr>
        <w:pStyle w:val="Prrafodelista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623B2C" w:rsidRPr="00453030">
        <w:rPr>
          <w:rFonts w:ascii="Montserrat Medium" w:hAnsi="Montserrat Medium" w:cs="Arial"/>
          <w:sz w:val="22"/>
          <w:szCs w:val="22"/>
        </w:rPr>
        <w:t>,</w:t>
      </w:r>
      <w:r w:rsidR="00002D66" w:rsidRPr="00453030">
        <w:rPr>
          <w:rFonts w:ascii="Montserrat Medium" w:hAnsi="Montserrat Medium" w:cs="Arial"/>
          <w:sz w:val="22"/>
          <w:szCs w:val="22"/>
        </w:rPr>
        <w:t xml:space="preserve"> quien se identifica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174E9E">
        <w:rPr>
          <w:rFonts w:ascii="Montserrat Medium" w:hAnsi="Montserrat Medium" w:cs="Arial"/>
          <w:sz w:val="22"/>
          <w:szCs w:val="22"/>
        </w:rPr>
        <w:t xml:space="preserve">, </w:t>
      </w:r>
      <w:r>
        <w:rPr>
          <w:rFonts w:ascii="Montserrat Medium" w:hAnsi="Montserrat Medium" w:cs="Arial"/>
          <w:sz w:val="22"/>
          <w:szCs w:val="22"/>
        </w:rPr>
        <w:t>y desempeña</w:t>
      </w:r>
      <w:r w:rsidR="00900E6D" w:rsidRPr="00453030">
        <w:rPr>
          <w:rFonts w:ascii="Montserrat Medium" w:hAnsi="Montserrat Medium" w:cs="Arial"/>
          <w:sz w:val="22"/>
          <w:szCs w:val="22"/>
        </w:rPr>
        <w:t xml:space="preserve"> el cargo de Jefatura del Departamento de Dictaminación y Análisis, de la Dirección del Sistema Estatal de Archivos, adscrita al Archivo General del Estado.</w:t>
      </w:r>
      <w:r w:rsidR="00E254BB" w:rsidRPr="00453030">
        <w:rPr>
          <w:rFonts w:ascii="Montserrat Medium" w:hAnsi="Montserrat Medium" w:cs="Arial"/>
          <w:sz w:val="22"/>
          <w:szCs w:val="22"/>
        </w:rPr>
        <w:t xml:space="preserve"> - - - - - - - - - - - - - - </w:t>
      </w:r>
    </w:p>
    <w:p w14:paraId="5D151768" w14:textId="77777777" w:rsidR="00B84CD5" w:rsidRPr="00B84CD5" w:rsidRDefault="00B84CD5" w:rsidP="00B84CD5">
      <w:pPr>
        <w:tabs>
          <w:tab w:val="left" w:pos="993"/>
        </w:tabs>
        <w:ind w:left="993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7EECCA2D" w14:textId="37A44FA3" w:rsidR="00B84CD5" w:rsidRPr="00453030" w:rsidRDefault="00B84CD5" w:rsidP="002E508D">
      <w:pPr>
        <w:pStyle w:val="Prrafodelista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Pr="00453030">
        <w:rPr>
          <w:rFonts w:ascii="Montserrat Medium" w:hAnsi="Montserrat Medium" w:cs="Arial"/>
          <w:sz w:val="22"/>
          <w:szCs w:val="22"/>
        </w:rPr>
        <w:t xml:space="preserve">, quien se identifica con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Montserrat Medium" w:hAnsi="Montserrat Medium" w:cs="Arial"/>
          <w:sz w:val="22"/>
          <w:szCs w:val="22"/>
        </w:rPr>
        <w:t>,</w:t>
      </w:r>
      <w:r w:rsidRPr="00453030">
        <w:rPr>
          <w:rFonts w:ascii="Montserrat Medium" w:hAnsi="Montserrat Medium" w:cs="Arial"/>
          <w:sz w:val="22"/>
          <w:szCs w:val="22"/>
        </w:rPr>
        <w:t xml:space="preserve"> </w:t>
      </w:r>
      <w:r>
        <w:rPr>
          <w:rFonts w:ascii="Montserrat Medium" w:hAnsi="Montserrat Medium" w:cs="Arial"/>
          <w:sz w:val="22"/>
          <w:szCs w:val="22"/>
        </w:rPr>
        <w:t xml:space="preserve">asiste en su calidad de Titular del Órgano Interno de Control en la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Montserrat Medium" w:hAnsi="Montserrat Medium" w:cs="Arial"/>
          <w:sz w:val="22"/>
          <w:szCs w:val="22"/>
        </w:rPr>
        <w:t>, en</w:t>
      </w:r>
      <w:r w:rsidR="00073B06">
        <w:rPr>
          <w:rFonts w:ascii="Montserrat Medium" w:hAnsi="Montserrat Medium" w:cs="Arial"/>
          <w:sz w:val="22"/>
          <w:szCs w:val="22"/>
        </w:rPr>
        <w:t xml:space="preserve"> términos</w:t>
      </w:r>
      <w:r w:rsidR="009A3550">
        <w:rPr>
          <w:rFonts w:ascii="Montserrat Medium" w:hAnsi="Montserrat Medium" w:cs="Arial"/>
          <w:sz w:val="22"/>
          <w:szCs w:val="22"/>
        </w:rPr>
        <w:t xml:space="preserve"> del </w:t>
      </w:r>
      <w:r w:rsidR="009A3550" w:rsidRPr="009A3550">
        <w:rPr>
          <w:rFonts w:ascii="Montserrat Medium" w:hAnsi="Montserrat Medium" w:cs="Arial"/>
          <w:sz w:val="22"/>
          <w:szCs w:val="22"/>
        </w:rPr>
        <w:t>Artículo 12</w:t>
      </w:r>
      <w:r w:rsidR="009A3550">
        <w:rPr>
          <w:rFonts w:ascii="Montserrat Medium" w:hAnsi="Montserrat Medium" w:cs="Arial"/>
          <w:sz w:val="22"/>
          <w:szCs w:val="22"/>
        </w:rPr>
        <w:t xml:space="preserve"> párrafo segunde, en correlación con el 103</w:t>
      </w:r>
      <w:r w:rsidR="009A3550" w:rsidRPr="009A3550">
        <w:rPr>
          <w:rFonts w:ascii="Montserrat Medium" w:hAnsi="Montserrat Medium" w:cs="Arial"/>
          <w:sz w:val="22"/>
          <w:szCs w:val="22"/>
        </w:rPr>
        <w:t xml:space="preserve"> de la Ley de Archivos para el Estado de Hidalgo</w:t>
      </w:r>
      <w:r w:rsidRPr="00453030">
        <w:rPr>
          <w:rFonts w:ascii="Montserrat Medium" w:hAnsi="Montserrat Medium" w:cs="Arial"/>
          <w:sz w:val="22"/>
          <w:szCs w:val="22"/>
        </w:rPr>
        <w:t>. - - - - - -</w:t>
      </w:r>
      <w:r w:rsidR="009A3550">
        <w:rPr>
          <w:rFonts w:ascii="Montserrat Medium" w:hAnsi="Montserrat Medium" w:cs="Arial"/>
          <w:sz w:val="22"/>
          <w:szCs w:val="22"/>
        </w:rPr>
        <w:t xml:space="preserve"> - - - - - - - - - - - - - - - - - - - - - - - - - - - - - - - - - - - - - - - </w:t>
      </w:r>
    </w:p>
    <w:p w14:paraId="10027CBA" w14:textId="0B76F576" w:rsidR="002E508D" w:rsidRPr="00453030" w:rsidRDefault="002E508D" w:rsidP="002E508D">
      <w:pPr>
        <w:tabs>
          <w:tab w:val="left" w:pos="993"/>
        </w:tabs>
        <w:ind w:left="993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64F5A99E" w14:textId="7BA2CC38" w:rsidR="00FE5284" w:rsidRPr="00453030" w:rsidRDefault="00B84CD5" w:rsidP="002E508D">
      <w:pPr>
        <w:pStyle w:val="Prrafodelista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E254BB" w:rsidRPr="00453030">
        <w:rPr>
          <w:rFonts w:ascii="Montserrat Medium" w:hAnsi="Montserrat Medium" w:cs="Arial"/>
          <w:sz w:val="22"/>
          <w:szCs w:val="22"/>
        </w:rPr>
        <w:t xml:space="preserve">, </w:t>
      </w:r>
      <w:r w:rsidR="00002D66" w:rsidRPr="00453030">
        <w:rPr>
          <w:rFonts w:ascii="Montserrat Medium" w:hAnsi="Montserrat Medium" w:cs="Arial"/>
          <w:sz w:val="22"/>
          <w:szCs w:val="22"/>
        </w:rPr>
        <w:t xml:space="preserve">quien se identifica con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174E9E">
        <w:rPr>
          <w:rFonts w:ascii="Montserrat Medium" w:hAnsi="Montserrat Medium" w:cs="Arial"/>
          <w:sz w:val="22"/>
          <w:szCs w:val="22"/>
        </w:rPr>
        <w:t>,</w:t>
      </w:r>
      <w:r w:rsidR="00002D66" w:rsidRPr="00453030">
        <w:rPr>
          <w:rFonts w:ascii="Montserrat Medium" w:hAnsi="Montserrat Medium" w:cs="Arial"/>
          <w:sz w:val="22"/>
          <w:szCs w:val="22"/>
        </w:rPr>
        <w:t xml:space="preserve"> siendo </w:t>
      </w:r>
      <w:r w:rsidR="00E254BB" w:rsidRPr="00453030">
        <w:rPr>
          <w:rFonts w:ascii="Montserrat Medium" w:hAnsi="Montserrat Medium" w:cs="Arial"/>
          <w:sz w:val="22"/>
          <w:szCs w:val="22"/>
        </w:rPr>
        <w:t>personal adscrito al Departamento de Asuntos Jurídicos y Normatividad Archivística, de la Dirección del Sistema Estatal de Archivos, adscrita al Archivo General del Estado; quien comparece en calidad de TESTIGO</w:t>
      </w:r>
      <w:r w:rsidR="00B832E6">
        <w:rPr>
          <w:rFonts w:ascii="Montserrat Medium" w:hAnsi="Montserrat Medium" w:cs="Arial"/>
          <w:sz w:val="22"/>
          <w:szCs w:val="22"/>
        </w:rPr>
        <w:t xml:space="preserve"> DE ASISTENCIA</w:t>
      </w:r>
      <w:r w:rsidR="00E254BB" w:rsidRPr="00453030">
        <w:rPr>
          <w:rFonts w:ascii="Montserrat Medium" w:hAnsi="Montserrat Medium" w:cs="Arial"/>
          <w:sz w:val="22"/>
          <w:szCs w:val="22"/>
        </w:rPr>
        <w:t xml:space="preserve"> en el presente acto. - - - - - - </w:t>
      </w:r>
      <w:r w:rsidR="00B832E6" w:rsidRPr="00453030">
        <w:rPr>
          <w:rFonts w:ascii="Montserrat Medium" w:hAnsi="Montserrat Medium" w:cs="Arial"/>
          <w:sz w:val="22"/>
          <w:szCs w:val="22"/>
        </w:rPr>
        <w:t>- - -</w:t>
      </w:r>
      <w:r w:rsidR="00B832E6">
        <w:rPr>
          <w:rFonts w:ascii="Montserrat Medium" w:hAnsi="Montserrat Medium" w:cs="Arial"/>
          <w:sz w:val="22"/>
          <w:szCs w:val="22"/>
        </w:rPr>
        <w:t xml:space="preserve"> - - - - - - - - - - - - - - - - - - - - - - - - - - - - - - - - - </w:t>
      </w:r>
      <w:r w:rsidR="00B832E6" w:rsidRPr="00453030">
        <w:rPr>
          <w:rFonts w:ascii="Montserrat Medium" w:hAnsi="Montserrat Medium" w:cs="Arial"/>
          <w:sz w:val="22"/>
          <w:szCs w:val="22"/>
        </w:rPr>
        <w:t>- - -</w:t>
      </w:r>
      <w:r w:rsidR="00B832E6">
        <w:rPr>
          <w:rFonts w:ascii="Montserrat Medium" w:hAnsi="Montserrat Medium" w:cs="Arial"/>
          <w:sz w:val="22"/>
          <w:szCs w:val="22"/>
        </w:rPr>
        <w:t xml:space="preserve"> - - - </w:t>
      </w:r>
    </w:p>
    <w:p w14:paraId="0BE0B7E6" w14:textId="77777777" w:rsidR="00DD1243" w:rsidRPr="00453030" w:rsidRDefault="00DD1243" w:rsidP="008E307B">
      <w:pPr>
        <w:tabs>
          <w:tab w:val="left" w:pos="993"/>
        </w:tabs>
        <w:ind w:left="993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4833F23C" w14:textId="59D0BACC" w:rsidR="00DD1243" w:rsidRPr="00B84CD5" w:rsidRDefault="00B84CD5" w:rsidP="002E508D">
      <w:pPr>
        <w:pStyle w:val="Prrafodelista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lastRenderedPageBreak/>
        <w:t>___________</w:t>
      </w:r>
      <w:r w:rsidRPr="00453030">
        <w:rPr>
          <w:rFonts w:ascii="Montserrat Medium" w:hAnsi="Montserrat Medium" w:cs="Arial"/>
          <w:sz w:val="22"/>
          <w:szCs w:val="22"/>
        </w:rPr>
        <w:t xml:space="preserve">, quien se identifica con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Montserrat Medium" w:hAnsi="Montserrat Medium" w:cs="Arial"/>
          <w:sz w:val="22"/>
          <w:szCs w:val="22"/>
        </w:rPr>
        <w:t>,</w:t>
      </w:r>
      <w:r w:rsidRPr="00453030">
        <w:rPr>
          <w:rFonts w:ascii="Montserrat Medium" w:hAnsi="Montserrat Medium" w:cs="Arial"/>
          <w:sz w:val="22"/>
          <w:szCs w:val="22"/>
        </w:rPr>
        <w:t xml:space="preserve"> siendo personal adscrito al Departamento de Asuntos Jurídicos y Normatividad Archivística, de la Dirección del Sistema Estatal de Archivos, adscrita al Archivo General del Estado; quien comparece en calidad de TESTIGO </w:t>
      </w:r>
      <w:r w:rsidR="00B832E6">
        <w:rPr>
          <w:rFonts w:ascii="Montserrat Medium" w:hAnsi="Montserrat Medium" w:cs="Arial"/>
          <w:sz w:val="22"/>
          <w:szCs w:val="22"/>
        </w:rPr>
        <w:t xml:space="preserve">DE ASITENCIA </w:t>
      </w:r>
      <w:r w:rsidRPr="00453030">
        <w:rPr>
          <w:rFonts w:ascii="Montserrat Medium" w:hAnsi="Montserrat Medium" w:cs="Arial"/>
          <w:sz w:val="22"/>
          <w:szCs w:val="22"/>
        </w:rPr>
        <w:t>en el presente acto. - - - - - -</w:t>
      </w:r>
      <w:r w:rsidR="00B832E6">
        <w:rPr>
          <w:rFonts w:ascii="Montserrat Medium" w:hAnsi="Montserrat Medium" w:cs="Arial"/>
          <w:sz w:val="22"/>
          <w:szCs w:val="22"/>
        </w:rPr>
        <w:t xml:space="preserve"> - - - - - - - - - - - - - - - - - - - - - - - - - - - - - - - - - - - - - - - - - - </w:t>
      </w:r>
    </w:p>
    <w:p w14:paraId="51AE02E2" w14:textId="5E256E9A" w:rsidR="00E41FD7" w:rsidRDefault="00E41FD7" w:rsidP="00B84CD5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>
        <w:rPr>
          <w:rFonts w:ascii="Montserrat ExtraBold" w:eastAsia="Cambria" w:hAnsi="Montserrat ExtraBold" w:cs="Cambria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6CE3F" wp14:editId="1E45D7D6">
                <wp:simplePos x="0" y="0"/>
                <wp:positionH relativeFrom="column">
                  <wp:posOffset>359410</wp:posOffset>
                </wp:positionH>
                <wp:positionV relativeFrom="paragraph">
                  <wp:posOffset>13335</wp:posOffset>
                </wp:positionV>
                <wp:extent cx="5781040" cy="843280"/>
                <wp:effectExtent l="0" t="0" r="10160" b="13970"/>
                <wp:wrapNone/>
                <wp:docPr id="62411007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84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4431CEC" w14:textId="4632FCC6" w:rsidR="00000381" w:rsidRPr="00B84CD5" w:rsidRDefault="00000381" w:rsidP="00B84CD5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Nombrar </w:t>
                            </w:r>
                            <w:r w:rsidR="00EC1E3D"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 cada uno de los asistentes, así como su cargo</w:t>
                            </w:r>
                            <w:r w:rsid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, y de ser necesario el sustento jurídico que acredite su personalidad</w:t>
                            </w:r>
                            <w:r w:rsidR="00EC1E3D"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264A5C0" w14:textId="45B765D8" w:rsidR="00D877F3" w:rsidRPr="00B84CD5" w:rsidRDefault="00D877F3" w:rsidP="00B84CD5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Se recomienda Convocar la participación del OIC con el fundamento en el </w:t>
                            </w:r>
                            <w:r w:rsidR="007B184F"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Artículo</w:t>
                            </w:r>
                            <w:r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3550" w:rsidRP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12 párrafo segund</w:t>
                            </w:r>
                            <w:r w:rsid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o</w:t>
                            </w:r>
                            <w:r w:rsidR="009A3550" w:rsidRP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, en correlación con el 103 de la Ley de Archivos </w:t>
                            </w:r>
                            <w:r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para el Estado de Hidalgo. (en caso de no presentarse citar en el apartado de hecho</w:t>
                            </w:r>
                            <w:r w:rsid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</w:t>
                            </w:r>
                            <w:r w:rsidRPr="00B84CD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la convocatoria y no asistencia)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8F6CE3F" id="Cuadro de texto 6" o:spid="_x0000_s1030" type="#_x0000_t202" style="position:absolute;left:0;text-align:left;margin-left:28.3pt;margin-top:1.05pt;width:455.2pt;height:6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" fillcolor="white [3201]" strokecolor="#f06" strokeweight=".5pt">
                <v:textbox>
                  <w:txbxContent>
                    <w:p w14:paraId="34431CEC" w14:textId="4632FCC6" w:rsidR="00000381" w:rsidRPr="00B84CD5" w:rsidRDefault="00000381" w:rsidP="00B84CD5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Nombrar </w:t>
                      </w:r>
                      <w:r w:rsidR="00EC1E3D"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>a cada uno de los asistentes, así como su cargo</w:t>
                      </w:r>
                      <w:r w:rsid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>, y de ser necesario el sustento jurídico que acredite su personalidad</w:t>
                      </w:r>
                      <w:r w:rsidR="00EC1E3D"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264A5C0" w14:textId="45B765D8" w:rsidR="00D877F3" w:rsidRPr="00B84CD5" w:rsidRDefault="00D877F3" w:rsidP="00B84CD5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Se recomienda Convocar la participación del OIC con el fundamento en el </w:t>
                      </w:r>
                      <w:r w:rsidR="007B184F"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>Artículo</w:t>
                      </w:r>
                      <w:r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9A3550" w:rsidRP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>12 párrafo segund</w:t>
                      </w:r>
                      <w:r w:rsid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>o</w:t>
                      </w:r>
                      <w:r w:rsidR="009A3550" w:rsidRP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, en correlación con el 103 de la Ley de Archivos </w:t>
                      </w:r>
                      <w:r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>para el Estado de Hidalgo. (en caso de no presentarse citar en el apartado de hecho</w:t>
                      </w:r>
                      <w:r w:rsid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>s</w:t>
                      </w:r>
                      <w:r w:rsidRPr="00B84CD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la convocatoria y no asistencia)  </w:t>
                      </w:r>
                    </w:p>
                  </w:txbxContent>
                </v:textbox>
              </v:shape>
            </w:pict>
          </mc:Fallback>
        </mc:AlternateContent>
      </w:r>
    </w:p>
    <w:p w14:paraId="7FB25023" w14:textId="713A3204" w:rsidR="00E41FD7" w:rsidRDefault="00E41FD7" w:rsidP="00B84CD5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0B83404E" w14:textId="6FA66960" w:rsidR="00B84CD5" w:rsidRDefault="00B84CD5" w:rsidP="00B84CD5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1FAB29D4" w14:textId="04706151" w:rsidR="00B84CD5" w:rsidRDefault="00B84CD5" w:rsidP="00B84CD5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5D3DE074" w14:textId="2BA88543" w:rsidR="00F95D77" w:rsidRPr="008B6BD6" w:rsidRDefault="00A9177B" w:rsidP="00C05C86">
      <w:pPr>
        <w:tabs>
          <w:tab w:val="left" w:pos="284"/>
        </w:tabs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8B6BD6">
        <w:rPr>
          <w:rFonts w:ascii="Montserrat Medium" w:hAnsi="Montserrat Medium" w:cs="Arial"/>
          <w:sz w:val="22"/>
          <w:szCs w:val="22"/>
        </w:rPr>
        <w:t>Todos los asistentes comparecen en calidad de servidores públicos y en el ámbito de sus competencias y en el ejercicio de sus funciones, facultades y atribuciones, en términos de los artículos 149 y 151 de la Constitución Política del Estado de Hidalgo; 1, 2 fracción I, 3 fracción XXV, 4 fracción I, 7 fracción I, 49 fracciones I, III, V, VII, y 51 de la Ley General de Responsabilidades Administrativas; 1, 2 y TERCERO Transitorio de la Ley de Responsabilidades de los Servidores Públicos para el Estado de Hidalgo. - - - - - - - - - - - - - - - - - - - - - - - - - - - - - - - - - - - - - - - - - - - - - - - - - - - - - - -</w:t>
      </w:r>
    </w:p>
    <w:p w14:paraId="712606DF" w14:textId="77777777" w:rsidR="00BB5DCB" w:rsidRDefault="00BB5DCB" w:rsidP="00C05C86">
      <w:pPr>
        <w:tabs>
          <w:tab w:val="left" w:pos="284"/>
        </w:tabs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11416804" w14:textId="0183DAFA" w:rsidR="00F75812" w:rsidRDefault="007E41C3" w:rsidP="00C05C86">
      <w:pPr>
        <w:tabs>
          <w:tab w:val="left" w:pos="284"/>
        </w:tabs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8B6BD6">
        <w:rPr>
          <w:rFonts w:ascii="Montserrat Medium" w:hAnsi="Montserrat Medium" w:cs="Arial"/>
          <w:sz w:val="22"/>
          <w:szCs w:val="22"/>
        </w:rPr>
        <w:t>Lo</w:t>
      </w:r>
      <w:r w:rsidR="00F75812" w:rsidRPr="008B6BD6">
        <w:rPr>
          <w:rFonts w:ascii="Montserrat Medium" w:hAnsi="Montserrat Medium" w:cs="Arial"/>
          <w:sz w:val="22"/>
          <w:szCs w:val="22"/>
        </w:rPr>
        <w:t>s comparecientes</w:t>
      </w:r>
      <w:r w:rsidR="00D877F3">
        <w:rPr>
          <w:rFonts w:ascii="Montserrat Medium" w:hAnsi="Montserrat Medium" w:cs="Arial"/>
          <w:sz w:val="22"/>
          <w:szCs w:val="22"/>
        </w:rPr>
        <w:t xml:space="preserve"> que cuentan</w:t>
      </w:r>
      <w:r w:rsidR="00F75812" w:rsidRPr="008B6BD6">
        <w:rPr>
          <w:rFonts w:ascii="Montserrat Medium" w:hAnsi="Montserrat Medium" w:cs="Arial"/>
          <w:sz w:val="22"/>
          <w:szCs w:val="22"/>
        </w:rPr>
        <w:t xml:space="preserve"> </w:t>
      </w:r>
      <w:r w:rsidR="00D877F3">
        <w:rPr>
          <w:rFonts w:ascii="Montserrat Medium" w:hAnsi="Montserrat Medium" w:cs="Arial"/>
          <w:sz w:val="22"/>
          <w:szCs w:val="22"/>
        </w:rPr>
        <w:t xml:space="preserve">con </w:t>
      </w:r>
      <w:r w:rsidR="00F34E6E">
        <w:rPr>
          <w:rFonts w:ascii="Montserrat Medium" w:hAnsi="Montserrat Medium" w:cs="Arial"/>
          <w:sz w:val="22"/>
          <w:szCs w:val="22"/>
        </w:rPr>
        <w:t>identificación</w:t>
      </w:r>
      <w:r w:rsidR="00F75812" w:rsidRPr="008B6BD6">
        <w:rPr>
          <w:rFonts w:ascii="Montserrat Medium" w:hAnsi="Montserrat Medium" w:cs="Arial"/>
          <w:sz w:val="22"/>
          <w:szCs w:val="22"/>
        </w:rPr>
        <w:t xml:space="preserve"> institucional,</w:t>
      </w:r>
      <w:r w:rsidR="00D877F3">
        <w:rPr>
          <w:rFonts w:ascii="Montserrat Medium" w:hAnsi="Montserrat Medium" w:cs="Arial"/>
          <w:sz w:val="22"/>
          <w:szCs w:val="22"/>
        </w:rPr>
        <w:t xml:space="preserve"> </w:t>
      </w:r>
      <w:r w:rsidR="00F75812" w:rsidRPr="008B6BD6">
        <w:rPr>
          <w:rFonts w:ascii="Montserrat Medium" w:hAnsi="Montserrat Medium" w:cs="Arial"/>
          <w:sz w:val="22"/>
          <w:szCs w:val="22"/>
        </w:rPr>
        <w:t xml:space="preserve">se </w:t>
      </w:r>
      <w:r w:rsidR="00BB5DCB">
        <w:rPr>
          <w:rFonts w:ascii="Montserrat Medium" w:hAnsi="Montserrat Medium" w:cs="Arial"/>
          <w:sz w:val="22"/>
          <w:szCs w:val="22"/>
        </w:rPr>
        <w:t>adjunta</w:t>
      </w:r>
      <w:r w:rsidR="00F34E6E">
        <w:rPr>
          <w:rFonts w:ascii="Montserrat Medium" w:hAnsi="Montserrat Medium" w:cs="Arial"/>
          <w:sz w:val="22"/>
          <w:szCs w:val="22"/>
        </w:rPr>
        <w:t xml:space="preserve"> </w:t>
      </w:r>
      <w:r w:rsidR="00F75812" w:rsidRPr="008B6BD6">
        <w:rPr>
          <w:rFonts w:ascii="Montserrat Medium" w:hAnsi="Montserrat Medium" w:cs="Arial"/>
          <w:sz w:val="22"/>
          <w:szCs w:val="22"/>
        </w:rPr>
        <w:t>copia</w:t>
      </w:r>
      <w:r w:rsidR="00D877F3">
        <w:rPr>
          <w:rFonts w:ascii="Montserrat Medium" w:hAnsi="Montserrat Medium" w:cs="Arial"/>
          <w:sz w:val="22"/>
          <w:szCs w:val="22"/>
        </w:rPr>
        <w:t xml:space="preserve"> simple </w:t>
      </w:r>
      <w:r w:rsidR="00F75812" w:rsidRPr="008B6BD6">
        <w:rPr>
          <w:rFonts w:ascii="Montserrat Medium" w:hAnsi="Montserrat Medium" w:cs="Arial"/>
          <w:sz w:val="22"/>
          <w:szCs w:val="22"/>
        </w:rPr>
        <w:t>a la presente acta</w:t>
      </w:r>
      <w:r w:rsidR="00174E9E">
        <w:rPr>
          <w:rFonts w:ascii="Montserrat Medium" w:hAnsi="Montserrat Medium" w:cs="Arial"/>
          <w:sz w:val="22"/>
          <w:szCs w:val="22"/>
        </w:rPr>
        <w:t xml:space="preserve">; y en </w:t>
      </w:r>
      <w:r w:rsidR="00F75812" w:rsidRPr="008B6BD6">
        <w:rPr>
          <w:rFonts w:ascii="Montserrat Medium" w:hAnsi="Montserrat Medium" w:cs="Arial"/>
          <w:sz w:val="22"/>
          <w:szCs w:val="22"/>
        </w:rPr>
        <w:t xml:space="preserve">caso de existir </w:t>
      </w:r>
      <w:r w:rsidR="00174E9E">
        <w:rPr>
          <w:rFonts w:ascii="Montserrat Medium" w:hAnsi="Montserrat Medium" w:cs="Arial"/>
          <w:sz w:val="22"/>
          <w:szCs w:val="22"/>
        </w:rPr>
        <w:t>in</w:t>
      </w:r>
      <w:r w:rsidR="00F75812" w:rsidRPr="008B6BD6">
        <w:rPr>
          <w:rFonts w:ascii="Montserrat Medium" w:hAnsi="Montserrat Medium" w:cs="Arial"/>
          <w:sz w:val="22"/>
          <w:szCs w:val="22"/>
        </w:rPr>
        <w:t xml:space="preserve">cumplimiento de este requisito, se </w:t>
      </w:r>
      <w:r w:rsidR="00174E9E">
        <w:rPr>
          <w:rFonts w:ascii="Montserrat Medium" w:hAnsi="Montserrat Medium" w:cs="Arial"/>
          <w:sz w:val="22"/>
          <w:szCs w:val="22"/>
        </w:rPr>
        <w:t xml:space="preserve">deberá </w:t>
      </w:r>
      <w:r w:rsidR="00F75812" w:rsidRPr="008B6BD6">
        <w:rPr>
          <w:rFonts w:ascii="Montserrat Medium" w:hAnsi="Montserrat Medium" w:cs="Arial"/>
          <w:sz w:val="22"/>
          <w:szCs w:val="22"/>
        </w:rPr>
        <w:t>gestionar a la brevedad posible su credencial institucional que permita acreditar su relación con</w:t>
      </w:r>
      <w:r w:rsidR="00D877F3">
        <w:rPr>
          <w:rFonts w:ascii="Montserrat Medium" w:hAnsi="Montserrat Medium" w:cs="Arial"/>
          <w:sz w:val="22"/>
          <w:szCs w:val="22"/>
        </w:rPr>
        <w:t xml:space="preserve"> </w:t>
      </w:r>
      <w:r w:rsidR="009A3550"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="00F75812" w:rsidRPr="008B6BD6">
        <w:rPr>
          <w:rFonts w:ascii="Montserrat Medium" w:hAnsi="Montserrat Medium" w:cs="Arial"/>
          <w:sz w:val="22"/>
          <w:szCs w:val="22"/>
        </w:rPr>
        <w:t>.</w:t>
      </w:r>
      <w:r w:rsidR="008933E2" w:rsidRPr="008B6BD6">
        <w:rPr>
          <w:rFonts w:ascii="Montserrat Medium" w:hAnsi="Montserrat Medium" w:cs="Arial"/>
          <w:sz w:val="22"/>
          <w:szCs w:val="22"/>
        </w:rPr>
        <w:t xml:space="preserve"> - - - - - </w:t>
      </w:r>
      <w:r w:rsidR="009A3550" w:rsidRPr="009A3550">
        <w:rPr>
          <w:rFonts w:ascii="Montserrat Medium" w:hAnsi="Montserrat Medium" w:cs="Arial"/>
          <w:sz w:val="22"/>
          <w:szCs w:val="22"/>
        </w:rPr>
        <w:t>- - - - - - - - - - - -</w:t>
      </w:r>
      <w:r w:rsidR="009A3550"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</w:p>
    <w:p w14:paraId="38625D78" w14:textId="743B47A8" w:rsidR="00174E9E" w:rsidRDefault="00174E9E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noProof/>
          <w:sz w:val="32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C2082" wp14:editId="48CFCDD7">
                <wp:simplePos x="0" y="0"/>
                <wp:positionH relativeFrom="column">
                  <wp:posOffset>189230</wp:posOffset>
                </wp:positionH>
                <wp:positionV relativeFrom="paragraph">
                  <wp:posOffset>128270</wp:posOffset>
                </wp:positionV>
                <wp:extent cx="5963920" cy="914400"/>
                <wp:effectExtent l="0" t="0" r="17780" b="19050"/>
                <wp:wrapNone/>
                <wp:docPr id="28780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BABF3EF" w14:textId="570A8E8D" w:rsidR="00174E9E" w:rsidRPr="00174E9E" w:rsidRDefault="00174E9E" w:rsidP="00B84CD5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Los asistentes </w:t>
                            </w:r>
                            <w:r w:rsid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deben </w:t>
                            </w: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identifican con credencial institucional, y 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aquellos que no 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cumplan esta</w:t>
                            </w: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obligación, </w:t>
                            </w:r>
                            <w:r w:rsidR="009A355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se recomienda requerir para </w:t>
                            </w:r>
                            <w:r w:rsidR="009A3550" w:rsidRP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acreditar 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en el acto </w:t>
                            </w:r>
                            <w:r w:rsidR="009A3550" w:rsidRP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la certeza de 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su</w:t>
                            </w:r>
                            <w:r w:rsidR="009A3550" w:rsidRP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persona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present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</w:t>
                            </w: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credencia</w:t>
                            </w:r>
                            <w:r w:rsidR="00F01C4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</w:t>
                            </w:r>
                            <w:r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 identificación 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oficial (pasaporte, credencial para votar, cartilla de servicio militar nacional), de la cual no se adjuntará al acta, copia simple, pero si especificará en </w:t>
                            </w:r>
                            <w:r w:rsidR="00F01C4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punto que describe su </w:t>
                            </w:r>
                            <w:r w:rsidR="00F01C4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asistencia</w:t>
                            </w:r>
                            <w:r w:rsidR="00063DA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en el presente apartado.</w:t>
                            </w:r>
                          </w:p>
                          <w:p w14:paraId="2E4AE7FF" w14:textId="77777777" w:rsidR="00174E9E" w:rsidRPr="00B84CD5" w:rsidRDefault="00174E9E" w:rsidP="00B84CD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68B2C575" w14:textId="18F22FBD" w:rsidR="00D877F3" w:rsidRPr="00174E9E" w:rsidRDefault="003B7314" w:rsidP="00B84CD5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Para especificar con quién se tiene relación laboral, s</w:t>
                            </w:r>
                            <w:r w:rsidR="00F01C4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eñalar n</w:t>
                            </w:r>
                            <w:r w:rsidR="00D877F3" w:rsidRPr="00174E9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ombre completo del Sujeto obligado.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DEC2082" id="_x0000_s1031" type="#_x0000_t202" style="position:absolute;left:0;text-align:left;margin-left:14.9pt;margin-top:10.1pt;width:469.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" fillcolor="white [3201]" strokecolor="#f06" strokeweight=".5pt">
                <v:textbox>
                  <w:txbxContent>
                    <w:p w14:paraId="0BABF3EF" w14:textId="570A8E8D" w:rsidR="00174E9E" w:rsidRPr="00174E9E" w:rsidRDefault="00174E9E" w:rsidP="00B84CD5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Los asistentes </w:t>
                      </w:r>
                      <w:r w:rsid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deben </w:t>
                      </w: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identifican con credencial institucional, y 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para </w:t>
                      </w: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aquellos que no 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>cumplan esta</w:t>
                      </w: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obligación, </w:t>
                      </w:r>
                      <w:r w:rsidR="009A355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se recomienda requerir para </w:t>
                      </w:r>
                      <w:r w:rsidR="009A3550" w:rsidRP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acreditar 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en el acto </w:t>
                      </w:r>
                      <w:r w:rsidR="009A3550" w:rsidRP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la certeza de 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>su</w:t>
                      </w:r>
                      <w:r w:rsidR="009A3550" w:rsidRP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persona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, </w:t>
                      </w: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>present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>e</w:t>
                      </w: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credencia</w:t>
                      </w:r>
                      <w:r w:rsidR="00F01C41">
                        <w:rPr>
                          <w:rFonts w:ascii="Gill Sans MT" w:hAnsi="Gill Sans MT"/>
                          <w:sz w:val="20"/>
                          <w:szCs w:val="20"/>
                        </w:rPr>
                        <w:t>l</w:t>
                      </w:r>
                      <w:r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 identificación 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oficial (pasaporte, credencial para votar, cartilla de servicio militar nacional), de la cual no se adjuntará al acta, copia simple, pero si especificará en </w:t>
                      </w:r>
                      <w:r w:rsidR="00F01C41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el 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punto que describe su </w:t>
                      </w:r>
                      <w:r w:rsidR="00F01C41">
                        <w:rPr>
                          <w:rFonts w:ascii="Gill Sans MT" w:hAnsi="Gill Sans MT"/>
                          <w:sz w:val="20"/>
                          <w:szCs w:val="20"/>
                        </w:rPr>
                        <w:t>asistencia</w:t>
                      </w:r>
                      <w:r w:rsidR="00063DA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en el presente apartado.</w:t>
                      </w:r>
                    </w:p>
                    <w:p w14:paraId="2E4AE7FF" w14:textId="77777777" w:rsidR="00174E9E" w:rsidRPr="00B84CD5" w:rsidRDefault="00174E9E" w:rsidP="00B84CD5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68B2C575" w14:textId="18F22FBD" w:rsidR="00D877F3" w:rsidRPr="00174E9E" w:rsidRDefault="003B7314" w:rsidP="00B84CD5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Para especificar con quién se tiene relación laboral, s</w:t>
                      </w:r>
                      <w:r w:rsidR="00F01C41">
                        <w:rPr>
                          <w:rFonts w:ascii="Gill Sans MT" w:hAnsi="Gill Sans MT"/>
                          <w:sz w:val="20"/>
                          <w:szCs w:val="20"/>
                        </w:rPr>
                        <w:t>eñalar n</w:t>
                      </w:r>
                      <w:r w:rsidR="00D877F3" w:rsidRPr="00174E9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ombre completo del Sujeto obligado. </w:t>
                      </w:r>
                    </w:p>
                  </w:txbxContent>
                </v:textbox>
              </v:shape>
            </w:pict>
          </mc:Fallback>
        </mc:AlternateContent>
      </w:r>
    </w:p>
    <w:p w14:paraId="4E268D44" w14:textId="26A4EC1B" w:rsidR="00174E9E" w:rsidRDefault="00174E9E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63515D8E" w14:textId="5C458DD4" w:rsidR="00174E9E" w:rsidRDefault="00174E9E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39508A85" w14:textId="778CEBB4" w:rsidR="00BB5DCB" w:rsidRDefault="00BB5DCB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33A74DF0" w14:textId="4A4B1028" w:rsidR="00174E9E" w:rsidRDefault="00174E9E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4093F9C0" w14:textId="0FA4DABC" w:rsidR="00174E9E" w:rsidRDefault="00174E9E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5A245574" w14:textId="33CE3F51" w:rsidR="00F75812" w:rsidRPr="008B6BD6" w:rsidRDefault="00F75812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9355" w:type="dxa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B6BD6" w:rsidRPr="008B6BD6" w14:paraId="79F53070" w14:textId="77777777" w:rsidTr="009C431F">
        <w:tc>
          <w:tcPr>
            <w:tcW w:w="9355" w:type="dxa"/>
            <w:shd w:val="clear" w:color="auto" w:fill="BFBFBF" w:themeFill="background1" w:themeFillShade="BF"/>
            <w:vAlign w:val="center"/>
          </w:tcPr>
          <w:p w14:paraId="0758EFD3" w14:textId="76205353" w:rsidR="00FE5284" w:rsidRPr="008B6BD6" w:rsidRDefault="00E3750A" w:rsidP="00C20205">
            <w:pPr>
              <w:tabs>
                <w:tab w:val="left" w:pos="284"/>
              </w:tabs>
              <w:jc w:val="both"/>
              <w:rPr>
                <w:rFonts w:ascii="Montserrat Medium" w:hAnsi="Montserrat Medium" w:cs="Arial"/>
                <w:b/>
                <w:bCs/>
              </w:rPr>
            </w:pPr>
            <w:bookmarkStart w:id="2" w:name="_Hlk160110960"/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H E C H O S</w:t>
            </w:r>
          </w:p>
        </w:tc>
      </w:tr>
      <w:bookmarkEnd w:id="2"/>
    </w:tbl>
    <w:p w14:paraId="569EF176" w14:textId="205FDBF6" w:rsidR="00DD1243" w:rsidRPr="008B6BD6" w:rsidRDefault="00DD1243" w:rsidP="00DD1243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2AA22DAF" w14:textId="785872CC" w:rsidR="00DD1243" w:rsidRPr="008B6BD6" w:rsidRDefault="005846CB" w:rsidP="005846CB">
      <w:pPr>
        <w:pStyle w:val="Prrafodelista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2ABF690B" w14:textId="77777777" w:rsidR="00DD1243" w:rsidRPr="008B6BD6" w:rsidRDefault="00DD1243" w:rsidP="005846CB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0C2D9601" w14:textId="165DE80E" w:rsidR="00DD1243" w:rsidRPr="005846CB" w:rsidRDefault="005846CB" w:rsidP="005846CB">
      <w:pPr>
        <w:pStyle w:val="Prrafodelista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1DFE87CA" w14:textId="77777777" w:rsidR="005846CB" w:rsidRPr="005846CB" w:rsidRDefault="005846CB" w:rsidP="005846CB">
      <w:pPr>
        <w:pStyle w:val="Prrafodelista"/>
        <w:tabs>
          <w:tab w:val="left" w:pos="993"/>
        </w:tabs>
        <w:ind w:hanging="284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2B9C15D6" w14:textId="37208F95" w:rsidR="005846CB" w:rsidRPr="005846CB" w:rsidRDefault="005846CB" w:rsidP="005846CB">
      <w:pPr>
        <w:pStyle w:val="Prrafodelista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30C5330C" w14:textId="77777777" w:rsidR="005846CB" w:rsidRPr="005846CB" w:rsidRDefault="005846CB" w:rsidP="005846CB">
      <w:pPr>
        <w:pStyle w:val="Prrafodelista"/>
        <w:tabs>
          <w:tab w:val="left" w:pos="993"/>
        </w:tabs>
        <w:ind w:hanging="284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7731137A" w14:textId="3A8142D4" w:rsidR="005846CB" w:rsidRPr="005846CB" w:rsidRDefault="005846CB" w:rsidP="005846CB">
      <w:pPr>
        <w:pStyle w:val="Prrafodelista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330B5262" w14:textId="77777777" w:rsidR="005846CB" w:rsidRPr="005846CB" w:rsidRDefault="005846CB" w:rsidP="005846CB">
      <w:pPr>
        <w:pStyle w:val="Prrafodelista"/>
        <w:tabs>
          <w:tab w:val="left" w:pos="993"/>
        </w:tabs>
        <w:ind w:hanging="284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0BED8B72" w14:textId="20FCC3DD" w:rsidR="005846CB" w:rsidRPr="009C431F" w:rsidRDefault="005846CB" w:rsidP="005846CB">
      <w:pPr>
        <w:pStyle w:val="Prrafodelista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4A910C5C" w14:textId="77777777" w:rsidR="009C431F" w:rsidRPr="009C431F" w:rsidRDefault="009C431F" w:rsidP="009C431F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1BF2BEDE" w14:textId="7F0C2A5E" w:rsidR="009C431F" w:rsidRPr="008B6BD6" w:rsidRDefault="009C431F" w:rsidP="005846CB">
      <w:pPr>
        <w:pStyle w:val="Prrafodelista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1CF5E05D" w14:textId="77777777" w:rsidR="005846CB" w:rsidRDefault="005846CB" w:rsidP="00E3750A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1C2F429F" w14:textId="2F4FA190" w:rsidR="001A010F" w:rsidRDefault="001A010F" w:rsidP="00E3750A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>
        <w:rPr>
          <w:rFonts w:ascii="Montserrat ExtraBold" w:eastAsia="Cambria" w:hAnsi="Montserrat ExtraBold" w:cs="Cambria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BBE8D" wp14:editId="3AD8F96B">
                <wp:simplePos x="0" y="0"/>
                <wp:positionH relativeFrom="column">
                  <wp:posOffset>187152</wp:posOffset>
                </wp:positionH>
                <wp:positionV relativeFrom="paragraph">
                  <wp:posOffset>154478</wp:posOffset>
                </wp:positionV>
                <wp:extent cx="5964382" cy="436880"/>
                <wp:effectExtent l="0" t="0" r="17780" b="20320"/>
                <wp:wrapNone/>
                <wp:docPr id="16881092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382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295C94B8" w14:textId="1563711E" w:rsidR="00E71338" w:rsidRPr="00174E9E" w:rsidRDefault="005846CB" w:rsidP="00E7133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La n</w:t>
                            </w:r>
                            <w:r w:rsidR="00E71338" w:rsidRPr="00E7133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arración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debe ser </w:t>
                            </w:r>
                            <w:r w:rsidR="00E71338" w:rsidRPr="00E7133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clara, ordena y detallada de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acción que se pretenda hacer referencia</w:t>
                            </w:r>
                            <w:r w:rsidR="00E71338" w:rsidRPr="00E7133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C22CA3" w14:textId="77777777" w:rsidR="00E71338" w:rsidRPr="00B84CD5" w:rsidRDefault="00E71338" w:rsidP="00E71338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3737423B" w14:textId="03C6AC49" w:rsidR="00E71338" w:rsidRPr="00174E9E" w:rsidRDefault="003F2AE9" w:rsidP="00E7133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Especificar e identificar todo aquello que deba ser adjunto como anexo a la presente acta</w:t>
                            </w:r>
                            <w:r w:rsidR="00E71338" w:rsidRPr="00E7133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35BBE8D" id="Cuadro de texto 2" o:spid="_x0000_s1032" type="#_x0000_t202" style="position:absolute;left:0;text-align:left;margin-left:14.75pt;margin-top:12.15pt;width:469.6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" fillcolor="white [3201]" strokecolor="#f06" strokeweight=".5pt">
                <v:textbox>
                  <w:txbxContent>
                    <w:p w14:paraId="295C94B8" w14:textId="1563711E" w:rsidR="00E71338" w:rsidRPr="00174E9E" w:rsidRDefault="005846CB" w:rsidP="00E7133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La n</w:t>
                      </w:r>
                      <w:r w:rsidR="00E71338" w:rsidRPr="00E7133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arración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debe ser </w:t>
                      </w:r>
                      <w:r w:rsidR="00E71338" w:rsidRPr="00E7133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clara, ordena y detallada de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acción que se pretenda hacer referencia</w:t>
                      </w:r>
                      <w:r w:rsidR="00E71338" w:rsidRPr="00E71338">
                        <w:rPr>
                          <w:rFonts w:ascii="Gill Sans MT" w:hAnsi="Gill Sans MT"/>
                          <w:sz w:val="20"/>
                          <w:szCs w:val="20"/>
                        </w:rPr>
                        <w:t>.</w:t>
                      </w:r>
                    </w:p>
                    <w:p w14:paraId="5FC22CA3" w14:textId="77777777" w:rsidR="00E71338" w:rsidRPr="00B84CD5" w:rsidRDefault="00E71338" w:rsidP="00E71338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3737423B" w14:textId="03C6AC49" w:rsidR="00E71338" w:rsidRPr="00174E9E" w:rsidRDefault="003F2AE9" w:rsidP="00E7133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Especificar e identificar todo aquello que deba ser adjunto como anexo a la presente acta</w:t>
                      </w:r>
                      <w:r w:rsidR="00E71338" w:rsidRPr="00E71338">
                        <w:rPr>
                          <w:rFonts w:ascii="Gill Sans MT" w:hAnsi="Gill Sans M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7BDE160" w14:textId="715058DB" w:rsidR="001A010F" w:rsidRDefault="001A010F" w:rsidP="00E3750A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3E33B52A" w14:textId="08E0FE1C" w:rsidR="001A010F" w:rsidRDefault="001A010F" w:rsidP="00E3750A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4BE05105" w14:textId="78281AA9" w:rsidR="00DD1243" w:rsidRPr="008B6BD6" w:rsidRDefault="00DD1243" w:rsidP="00E3750A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28C19698" w14:textId="5EF2A5E1" w:rsidR="001A010F" w:rsidRPr="008B6BD6" w:rsidRDefault="001A010F" w:rsidP="00152824">
      <w:pPr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8B6BD6" w14:paraId="5BCB5D1F" w14:textId="77777777" w:rsidTr="00197B7F"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5CE86DDB" w14:textId="3A2557BE" w:rsidR="0031144D" w:rsidRPr="00515961" w:rsidRDefault="0031144D" w:rsidP="00197B7F">
            <w:pPr>
              <w:tabs>
                <w:tab w:val="left" w:pos="284"/>
              </w:tabs>
              <w:jc w:val="both"/>
              <w:rPr>
                <w:rFonts w:ascii="Montserrat SemiBold" w:hAnsi="Montserrat SemiBold" w:cs="Arial"/>
                <w:b/>
                <w:bCs/>
                <w:color w:val="996600"/>
              </w:rPr>
            </w:pPr>
            <w:bookmarkStart w:id="3" w:name="_Hlk160111945"/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MANIFESTACIONES</w:t>
            </w:r>
          </w:p>
        </w:tc>
      </w:tr>
      <w:bookmarkEnd w:id="3"/>
    </w:tbl>
    <w:p w14:paraId="61AFEBEB" w14:textId="0EF19210" w:rsidR="0031144D" w:rsidRPr="008B6BD6" w:rsidRDefault="0031144D">
      <w:pPr>
        <w:rPr>
          <w:rFonts w:ascii="Montserrat Medium" w:hAnsi="Montserrat Medium" w:cs="Arial"/>
          <w:sz w:val="32"/>
          <w:szCs w:val="36"/>
        </w:rPr>
      </w:pPr>
    </w:p>
    <w:p w14:paraId="55E00222" w14:textId="04520C9A" w:rsidR="008B6BD6" w:rsidRDefault="0031144D" w:rsidP="00453030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152824">
        <w:rPr>
          <w:rFonts w:ascii="Montserrat Medium" w:hAnsi="Montserrat Medium" w:cs="Arial"/>
          <w:sz w:val="22"/>
          <w:szCs w:val="22"/>
        </w:rPr>
        <w:t>El Servidor Público (nombre</w:t>
      </w:r>
      <w:r w:rsidR="008B6BD6" w:rsidRPr="00152824">
        <w:rPr>
          <w:rFonts w:ascii="Montserrat Medium" w:hAnsi="Montserrat Medium" w:cs="Arial"/>
          <w:sz w:val="22"/>
          <w:szCs w:val="22"/>
        </w:rPr>
        <w:t>, cargo y área</w:t>
      </w:r>
      <w:r w:rsidRPr="00152824">
        <w:rPr>
          <w:rFonts w:ascii="Montserrat Medium" w:hAnsi="Montserrat Medium" w:cs="Arial"/>
          <w:sz w:val="22"/>
          <w:szCs w:val="22"/>
        </w:rPr>
        <w:t>)</w:t>
      </w:r>
      <w:r w:rsidR="008B6BD6" w:rsidRPr="00152824">
        <w:rPr>
          <w:rFonts w:ascii="Montserrat Medium" w:hAnsi="Montserrat Medium" w:cs="Arial"/>
          <w:sz w:val="22"/>
          <w:szCs w:val="22"/>
        </w:rPr>
        <w:t>, manifiesta lo siguiente:</w:t>
      </w:r>
      <w:r w:rsidRPr="00152824">
        <w:rPr>
          <w:rFonts w:ascii="Montserrat Medium" w:hAnsi="Montserrat Medium" w:cs="Arial"/>
          <w:sz w:val="22"/>
          <w:szCs w:val="22"/>
        </w:rPr>
        <w:t xml:space="preserve"> </w:t>
      </w:r>
    </w:p>
    <w:p w14:paraId="38374B20" w14:textId="77777777" w:rsidR="009C431F" w:rsidRPr="008B6BD6" w:rsidRDefault="009C431F" w:rsidP="009C431F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3C49DF38" w14:textId="77777777" w:rsidR="009C431F" w:rsidRPr="008B6BD6" w:rsidRDefault="009C431F" w:rsidP="009C431F">
      <w:pPr>
        <w:pStyle w:val="Prrafodelista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790543F4" w14:textId="77777777" w:rsidR="009C431F" w:rsidRPr="008B6BD6" w:rsidRDefault="009C431F" w:rsidP="009C431F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5A0CD4F6" w14:textId="77777777" w:rsidR="009C431F" w:rsidRPr="005846CB" w:rsidRDefault="009C431F" w:rsidP="009C431F">
      <w:pPr>
        <w:pStyle w:val="Prrafodelista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3952BBCE" w14:textId="77777777" w:rsidR="009C431F" w:rsidRPr="005846CB" w:rsidRDefault="009C431F" w:rsidP="009C431F">
      <w:pPr>
        <w:pStyle w:val="Prrafodelista"/>
        <w:tabs>
          <w:tab w:val="left" w:pos="993"/>
        </w:tabs>
        <w:ind w:left="993" w:hanging="284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35FBB0E4" w14:textId="439C9A2A" w:rsidR="009C431F" w:rsidRPr="009C431F" w:rsidRDefault="009C431F" w:rsidP="009C431F">
      <w:pPr>
        <w:pStyle w:val="Prrafodelista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61F34E36" w14:textId="77777777" w:rsidR="009C431F" w:rsidRPr="009C431F" w:rsidRDefault="009C431F" w:rsidP="009C431F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69D315AC" w14:textId="2BDE04FF" w:rsidR="009C431F" w:rsidRPr="009C431F" w:rsidRDefault="009C431F" w:rsidP="009C431F">
      <w:pPr>
        <w:pStyle w:val="Prrafodelista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64011424" w14:textId="77777777" w:rsidR="009C431F" w:rsidRPr="009C431F" w:rsidRDefault="009C431F" w:rsidP="009C431F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7F726E5E" w14:textId="358CB001" w:rsidR="009C431F" w:rsidRPr="005846CB" w:rsidRDefault="009C431F" w:rsidP="009C431F">
      <w:pPr>
        <w:pStyle w:val="Prrafodelista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5ABA2EA9" w14:textId="77777777" w:rsidR="009C431F" w:rsidRPr="00152824" w:rsidRDefault="009C431F" w:rsidP="00453030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6878D31B" w14:textId="17F7084D" w:rsidR="008B6BD6" w:rsidRPr="00152824" w:rsidRDefault="001A010F" w:rsidP="00453030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61F00" wp14:editId="64DAC79B">
                <wp:simplePos x="0" y="0"/>
                <wp:positionH relativeFrom="column">
                  <wp:posOffset>186690</wp:posOffset>
                </wp:positionH>
                <wp:positionV relativeFrom="paragraph">
                  <wp:posOffset>43180</wp:posOffset>
                </wp:positionV>
                <wp:extent cx="5879205" cy="472440"/>
                <wp:effectExtent l="0" t="0" r="26670" b="22860"/>
                <wp:wrapNone/>
                <wp:docPr id="174290859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20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0B3DD69" w14:textId="725D7174" w:rsidR="001A010F" w:rsidRPr="00C4389D" w:rsidRDefault="009462E0" w:rsidP="00C4389D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Aplica en caso de que algun</w:t>
                            </w:r>
                            <w:r w:rsidR="00863B93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o</w:t>
                            </w: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de los participantes, desee </w:t>
                            </w:r>
                            <w:r w:rsidR="00EB1E6E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realizar una </w:t>
                            </w: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manifesta</w:t>
                            </w:r>
                            <w:r w:rsidR="00EB1E6E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ción que verse </w:t>
                            </w: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fuera de l</w:t>
                            </w:r>
                            <w:r w:rsidR="005846CB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 narrativa de los</w:t>
                            </w:r>
                            <w:r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hechos</w:t>
                            </w:r>
                            <w:r w:rsidR="005846CB" w:rsidRPr="00C4389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(estatus, aclaración).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B061F00" id="_x0000_s1033" type="#_x0000_t202" style="position:absolute;left:0;text-align:left;margin-left:14.7pt;margin-top:3.4pt;width:462.95pt;height:3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" fillcolor="white [3201]" strokecolor="#f06" strokeweight=".5pt">
                <v:textbox>
                  <w:txbxContent>
                    <w:p w14:paraId="30B3DD69" w14:textId="725D7174" w:rsidR="001A010F" w:rsidRPr="00C4389D" w:rsidRDefault="009462E0" w:rsidP="00C4389D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Aplica en caso de que algun</w:t>
                      </w:r>
                      <w:r w:rsidR="00863B93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o</w:t>
                      </w: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de los participantes, desee </w:t>
                      </w:r>
                      <w:r w:rsidR="00EB1E6E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realizar una </w:t>
                      </w: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manifesta</w:t>
                      </w:r>
                      <w:r w:rsidR="00EB1E6E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ción que verse </w:t>
                      </w: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fuera de l</w:t>
                      </w:r>
                      <w:r w:rsidR="005846CB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>a narrativa de los</w:t>
                      </w:r>
                      <w:r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hechos</w:t>
                      </w:r>
                      <w:r w:rsidR="005846CB" w:rsidRPr="00C4389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(estatus, aclaración).</w:t>
                      </w:r>
                    </w:p>
                  </w:txbxContent>
                </v:textbox>
              </v:shape>
            </w:pict>
          </mc:Fallback>
        </mc:AlternateContent>
      </w:r>
    </w:p>
    <w:p w14:paraId="1E245D5A" w14:textId="77777777" w:rsidR="008B6BD6" w:rsidRDefault="008B6BD6">
      <w:pPr>
        <w:rPr>
          <w:rFonts w:ascii="Montserrat Medium" w:hAnsi="Montserrat Medium" w:cs="Arial"/>
          <w:sz w:val="32"/>
          <w:szCs w:val="36"/>
        </w:rPr>
      </w:pPr>
    </w:p>
    <w:p w14:paraId="7E890BA2" w14:textId="77777777" w:rsidR="00A67D63" w:rsidRDefault="00A67D63">
      <w:pPr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8B6BD6" w14:paraId="1AEEAA15" w14:textId="77777777" w:rsidTr="00197B7F"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421E2E9A" w14:textId="466954B8" w:rsidR="008B6BD6" w:rsidRPr="00515961" w:rsidRDefault="008B6BD6" w:rsidP="00197B7F">
            <w:pPr>
              <w:tabs>
                <w:tab w:val="left" w:pos="284"/>
              </w:tabs>
              <w:jc w:val="both"/>
              <w:rPr>
                <w:rFonts w:ascii="Montserrat SemiBold" w:hAnsi="Montserrat SemiBold" w:cs="Arial"/>
                <w:b/>
                <w:bCs/>
                <w:color w:val="996600"/>
              </w:rPr>
            </w:pPr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ACUERDOS</w:t>
            </w:r>
          </w:p>
        </w:tc>
      </w:tr>
    </w:tbl>
    <w:p w14:paraId="2D0577EE" w14:textId="77777777" w:rsidR="00152824" w:rsidRDefault="00152824">
      <w:pPr>
        <w:rPr>
          <w:rFonts w:ascii="Montserrat Medium" w:hAnsi="Montserrat Medium" w:cs="Arial"/>
          <w:sz w:val="32"/>
          <w:szCs w:val="36"/>
        </w:rPr>
      </w:pPr>
    </w:p>
    <w:p w14:paraId="6C87B7A7" w14:textId="56C85ECC" w:rsidR="008B6BD6" w:rsidRDefault="008B6BD6" w:rsidP="00453030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152824">
        <w:rPr>
          <w:rFonts w:ascii="Montserrat Medium" w:hAnsi="Montserrat Medium" w:cs="Arial"/>
          <w:sz w:val="22"/>
          <w:szCs w:val="22"/>
        </w:rPr>
        <w:t>Los Servidores Públicos, para dar cumpli</w:t>
      </w:r>
      <w:r w:rsidR="00152824" w:rsidRPr="00152824">
        <w:rPr>
          <w:rFonts w:ascii="Montserrat Medium" w:hAnsi="Montserrat Medium" w:cs="Arial"/>
          <w:sz w:val="22"/>
          <w:szCs w:val="22"/>
        </w:rPr>
        <w:t>miento a lo asentado en la presente Acta Circunstanciada de Hechos, establecen:</w:t>
      </w:r>
    </w:p>
    <w:p w14:paraId="4C574348" w14:textId="77777777" w:rsidR="009C431F" w:rsidRPr="008B6BD6" w:rsidRDefault="009C431F" w:rsidP="009C431F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4ABD033D" w14:textId="77777777" w:rsidR="009C431F" w:rsidRPr="008B6BD6" w:rsidRDefault="009C431F" w:rsidP="009C431F">
      <w:pPr>
        <w:pStyle w:val="Prrafodelista"/>
        <w:numPr>
          <w:ilvl w:val="0"/>
          <w:numId w:val="31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50320C15" w14:textId="77777777" w:rsidR="009C431F" w:rsidRPr="008B6BD6" w:rsidRDefault="009C431F" w:rsidP="009C431F">
      <w:pPr>
        <w:tabs>
          <w:tab w:val="left" w:pos="993"/>
        </w:tabs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2B066210" w14:textId="77777777" w:rsidR="009C431F" w:rsidRPr="005846CB" w:rsidRDefault="009C431F" w:rsidP="009C431F">
      <w:pPr>
        <w:pStyle w:val="Prrafodelista"/>
        <w:numPr>
          <w:ilvl w:val="0"/>
          <w:numId w:val="31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 xml:space="preserve">- - - - - - - - - - </w:t>
      </w:r>
    </w:p>
    <w:p w14:paraId="2EECD0E3" w14:textId="77777777" w:rsidR="009C431F" w:rsidRPr="005846CB" w:rsidRDefault="009C431F" w:rsidP="009C431F">
      <w:pPr>
        <w:pStyle w:val="Prrafodelista"/>
        <w:tabs>
          <w:tab w:val="left" w:pos="993"/>
        </w:tabs>
        <w:ind w:left="993" w:hanging="284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4E165C78" w14:textId="6532ABEF" w:rsidR="009C431F" w:rsidRPr="009C431F" w:rsidRDefault="009C431F" w:rsidP="009C431F">
      <w:pPr>
        <w:pStyle w:val="Prrafodelista"/>
        <w:numPr>
          <w:ilvl w:val="0"/>
          <w:numId w:val="31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2A6D0A06" w14:textId="77777777" w:rsidR="009C431F" w:rsidRPr="009C431F" w:rsidRDefault="009C431F" w:rsidP="009C431F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63FADFEA" w14:textId="296EA264" w:rsidR="009C431F" w:rsidRPr="009C431F" w:rsidRDefault="009C431F" w:rsidP="009C431F">
      <w:pPr>
        <w:pStyle w:val="Prrafodelista"/>
        <w:numPr>
          <w:ilvl w:val="0"/>
          <w:numId w:val="31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24522E02" w14:textId="77777777" w:rsidR="009C431F" w:rsidRPr="009C431F" w:rsidRDefault="009C431F" w:rsidP="009C431F">
      <w:pPr>
        <w:pStyle w:val="Prrafodelista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</w:p>
    <w:p w14:paraId="14588E27" w14:textId="44DFDB40" w:rsidR="009C431F" w:rsidRPr="005846CB" w:rsidRDefault="009C431F" w:rsidP="009C431F">
      <w:pPr>
        <w:pStyle w:val="Prrafodelista"/>
        <w:numPr>
          <w:ilvl w:val="0"/>
          <w:numId w:val="31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Montserrat ExtraBold" w:eastAsia="Cambria" w:hAnsi="Montserrat ExtraBold" w:cs="Cambria"/>
          <w:sz w:val="22"/>
          <w:szCs w:val="22"/>
          <w:lang w:val="es-ES_tradnl" w:eastAsia="es-MX"/>
        </w:rPr>
      </w:pPr>
      <w:r w:rsidRPr="009A3550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lastRenderedPageBreak/>
        <w:t>___________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 - -</w:t>
      </w:r>
      <w:r>
        <w:rPr>
          <w:rFonts w:ascii="Montserrat Medium" w:hAnsi="Montserrat Medium" w:cs="Arial"/>
          <w:sz w:val="22"/>
          <w:szCs w:val="22"/>
        </w:rPr>
        <w:t xml:space="preserve"> - - - - - - - - - - - - - - - - - - - - </w:t>
      </w:r>
      <w:r w:rsidRPr="008B6BD6">
        <w:rPr>
          <w:rFonts w:ascii="Montserrat Medium" w:hAnsi="Montserrat Medium" w:cs="Arial"/>
          <w:sz w:val="22"/>
          <w:szCs w:val="22"/>
        </w:rPr>
        <w:t xml:space="preserve">- - - - - </w:t>
      </w:r>
      <w:r w:rsidRPr="009A3550">
        <w:rPr>
          <w:rFonts w:ascii="Montserrat Medium" w:hAnsi="Montserrat Medium" w:cs="Arial"/>
          <w:sz w:val="22"/>
          <w:szCs w:val="22"/>
        </w:rPr>
        <w:t>- - - - - - - - - -</w:t>
      </w:r>
    </w:p>
    <w:p w14:paraId="4D6F9295" w14:textId="77777777" w:rsidR="009C431F" w:rsidRPr="00152824" w:rsidRDefault="009C431F" w:rsidP="00453030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</w:p>
    <w:p w14:paraId="4634789F" w14:textId="181D19AA" w:rsidR="00FE5284" w:rsidRDefault="00533906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  <w:r>
        <w:rPr>
          <w:rFonts w:ascii="Montserrat Medium" w:hAnsi="Montserrat Medium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2F2F7" wp14:editId="5283F1D3">
                <wp:simplePos x="0" y="0"/>
                <wp:positionH relativeFrom="column">
                  <wp:posOffset>249497</wp:posOffset>
                </wp:positionH>
                <wp:positionV relativeFrom="paragraph">
                  <wp:posOffset>249613</wp:posOffset>
                </wp:positionV>
                <wp:extent cx="5950123" cy="472440"/>
                <wp:effectExtent l="0" t="0" r="12700" b="22860"/>
                <wp:wrapNone/>
                <wp:docPr id="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123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A96BE74" w14:textId="59BD8E80" w:rsidR="00533906" w:rsidRPr="002D34DE" w:rsidRDefault="00533906" w:rsidP="002D34DE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Aplica en caso de </w:t>
                            </w:r>
                            <w:r w:rsidR="005846CB"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ser necesario pactar acciones de seguimiento sobre los hechos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DF2F2F7" id="_x0000_s1034" type="#_x0000_t202" style="position:absolute;left:0;text-align:left;margin-left:19.65pt;margin-top:19.65pt;width:468.5pt;height: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" fillcolor="white [3201]" strokecolor="#f06" strokeweight=".5pt">
                <v:textbox>
                  <w:txbxContent>
                    <w:p w14:paraId="3A96BE74" w14:textId="59BD8E80" w:rsidR="00533906" w:rsidRPr="002D34DE" w:rsidRDefault="00533906" w:rsidP="002D34DE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Aplica en caso de </w:t>
                      </w:r>
                      <w:r w:rsidR="005846CB"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>ser necesario pactar acciones de seguimiento sobre los hechos</w:t>
                      </w:r>
                    </w:p>
                  </w:txbxContent>
                </v:textbox>
              </v:shape>
            </w:pict>
          </mc:Fallback>
        </mc:AlternateContent>
      </w:r>
    </w:p>
    <w:p w14:paraId="6B7F8E23" w14:textId="18D40052" w:rsidR="00533906" w:rsidRDefault="00533906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2A2C56B1" w14:textId="02067C5A" w:rsidR="00533906" w:rsidRDefault="00533906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4DDD3713" w14:textId="77777777" w:rsidR="00533906" w:rsidRPr="008B6BD6" w:rsidRDefault="00533906" w:rsidP="00FE5284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8B6BD6" w:rsidRPr="008B6BD6" w14:paraId="7DEF2EA0" w14:textId="77777777" w:rsidTr="00FE5284">
        <w:tc>
          <w:tcPr>
            <w:tcW w:w="9234" w:type="dxa"/>
            <w:shd w:val="clear" w:color="auto" w:fill="BFBFBF" w:themeFill="background1" w:themeFillShade="BF"/>
            <w:vAlign w:val="center"/>
          </w:tcPr>
          <w:p w14:paraId="5EF1D116" w14:textId="1B4F3937" w:rsidR="00FE5284" w:rsidRPr="00515961" w:rsidRDefault="00FE5284" w:rsidP="00C20205">
            <w:pPr>
              <w:tabs>
                <w:tab w:val="left" w:pos="284"/>
              </w:tabs>
              <w:jc w:val="both"/>
              <w:rPr>
                <w:rFonts w:ascii="Montserrat SemiBold" w:hAnsi="Montserrat SemiBold" w:cs="Arial"/>
                <w:b/>
                <w:bCs/>
                <w:color w:val="996600"/>
              </w:rPr>
            </w:pPr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CIERRE DEL ACTA</w:t>
            </w:r>
          </w:p>
        </w:tc>
      </w:tr>
    </w:tbl>
    <w:p w14:paraId="5BDCB712" w14:textId="77777777" w:rsidR="00FE5284" w:rsidRPr="008B6BD6" w:rsidRDefault="00FE5284" w:rsidP="00FE5284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16"/>
          <w:szCs w:val="16"/>
        </w:rPr>
      </w:pPr>
    </w:p>
    <w:p w14:paraId="5BB91CDB" w14:textId="441C0F7B" w:rsidR="00FE5284" w:rsidRPr="008B6BD6" w:rsidRDefault="00443D82" w:rsidP="004E7192">
      <w:pPr>
        <w:pStyle w:val="Prrafodelista"/>
        <w:spacing w:line="276" w:lineRule="auto"/>
        <w:ind w:left="284"/>
        <w:jc w:val="both"/>
        <w:rPr>
          <w:rFonts w:ascii="Montserrat Medium" w:hAnsi="Montserrat Medium" w:cs="Arial"/>
          <w:sz w:val="22"/>
          <w:szCs w:val="22"/>
        </w:rPr>
      </w:pPr>
      <w:r w:rsidRPr="008B6BD6">
        <w:rPr>
          <w:rFonts w:ascii="Montserrat Medium" w:hAnsi="Montserrat Medium" w:cs="Arial"/>
          <w:sz w:val="22"/>
          <w:szCs w:val="22"/>
        </w:rPr>
        <w:t xml:space="preserve">Previa lectura de la presente acta y no habiendo más que hacer constar, ante todos los </w:t>
      </w:r>
      <w:r w:rsidR="00863B93" w:rsidRPr="008B6BD6">
        <w:rPr>
          <w:rFonts w:ascii="Montserrat Medium" w:hAnsi="Montserrat Medium" w:cs="Arial"/>
          <w:sz w:val="22"/>
          <w:szCs w:val="22"/>
        </w:rPr>
        <w:t>asistentes</w:t>
      </w:r>
      <w:r w:rsidRPr="008B6BD6">
        <w:rPr>
          <w:rFonts w:ascii="Montserrat Medium" w:hAnsi="Montserrat Medium" w:cs="Arial"/>
          <w:sz w:val="22"/>
          <w:szCs w:val="22"/>
        </w:rPr>
        <w:t xml:space="preserve"> se da por concluid</w:t>
      </w:r>
      <w:r w:rsidR="00C45AB0" w:rsidRPr="008B6BD6">
        <w:rPr>
          <w:rFonts w:ascii="Montserrat Medium" w:hAnsi="Montserrat Medium" w:cs="Arial"/>
          <w:sz w:val="22"/>
          <w:szCs w:val="22"/>
        </w:rPr>
        <w:t xml:space="preserve">o el presente acto, </w:t>
      </w:r>
      <w:r w:rsidRPr="008B6BD6">
        <w:rPr>
          <w:rFonts w:ascii="Montserrat Medium" w:hAnsi="Montserrat Medium" w:cs="Arial"/>
          <w:sz w:val="22"/>
          <w:szCs w:val="22"/>
        </w:rPr>
        <w:t xml:space="preserve">a las </w:t>
      </w:r>
      <w:r w:rsidR="008A70F4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___________</w:t>
      </w:r>
      <w:r w:rsidRPr="008B6BD6">
        <w:rPr>
          <w:rFonts w:ascii="Montserrat Medium" w:hAnsi="Montserrat Medium" w:cs="Arial"/>
          <w:sz w:val="22"/>
          <w:szCs w:val="22"/>
        </w:rPr>
        <w:t xml:space="preserve"> horas </w:t>
      </w:r>
      <w:r w:rsidR="00C45AB0" w:rsidRPr="008B6BD6">
        <w:rPr>
          <w:rFonts w:ascii="Montserrat Medium" w:hAnsi="Montserrat Medium" w:cs="Arial"/>
          <w:sz w:val="22"/>
          <w:szCs w:val="22"/>
        </w:rPr>
        <w:t>del</w:t>
      </w:r>
      <w:r w:rsidR="005066A1">
        <w:rPr>
          <w:rFonts w:ascii="Montserrat Medium" w:hAnsi="Montserrat Medium" w:cs="Arial"/>
          <w:sz w:val="22"/>
          <w:szCs w:val="22"/>
        </w:rPr>
        <w:t xml:space="preserve"> día</w:t>
      </w:r>
      <w:r w:rsidR="008A70F4">
        <w:rPr>
          <w:rFonts w:ascii="Montserrat Medium" w:hAnsi="Montserrat Medium" w:cs="Arial"/>
          <w:sz w:val="22"/>
          <w:szCs w:val="22"/>
        </w:rPr>
        <w:t xml:space="preserve"> </w:t>
      </w:r>
      <w:r w:rsidR="008A70F4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 xml:space="preserve">__________ </w:t>
      </w:r>
      <w:r w:rsidR="00C45AB0" w:rsidRPr="008B6BD6">
        <w:rPr>
          <w:rFonts w:ascii="Montserrat Medium" w:hAnsi="Montserrat Medium" w:cs="Arial"/>
          <w:sz w:val="22"/>
          <w:szCs w:val="22"/>
        </w:rPr>
        <w:t xml:space="preserve">de </w:t>
      </w:r>
      <w:r w:rsidR="008A70F4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</w:t>
      </w:r>
      <w:r w:rsidR="00C45AB0" w:rsidRPr="008B6BD6">
        <w:rPr>
          <w:rFonts w:ascii="Montserrat Medium" w:hAnsi="Montserrat Medium" w:cs="Arial"/>
          <w:sz w:val="22"/>
          <w:szCs w:val="22"/>
        </w:rPr>
        <w:t xml:space="preserve"> de </w:t>
      </w:r>
      <w:r w:rsidR="008A70F4">
        <w:rPr>
          <w:rFonts w:ascii="Montserrat Medium" w:hAnsi="Montserrat Medium" w:cs="Arial"/>
          <w:sz w:val="22"/>
          <w:szCs w:val="22"/>
        </w:rPr>
        <w:t>2024 dos mil veinticuatro</w:t>
      </w:r>
      <w:r w:rsidRPr="008B6BD6">
        <w:rPr>
          <w:rFonts w:ascii="Montserrat Medium" w:hAnsi="Montserrat Medium" w:cs="Arial"/>
          <w:sz w:val="22"/>
          <w:szCs w:val="22"/>
        </w:rPr>
        <w:t xml:space="preserve">, firmando en </w:t>
      </w:r>
      <w:r w:rsidR="00E71338"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__________</w:t>
      </w:r>
      <w:r w:rsidRPr="008B6BD6">
        <w:rPr>
          <w:rFonts w:ascii="Montserrat Medium" w:hAnsi="Montserrat Medium" w:cs="Arial"/>
          <w:sz w:val="22"/>
          <w:szCs w:val="22"/>
        </w:rPr>
        <w:t xml:space="preserve"> solo tanto original para constancia en todas sus fojas al margen y alcance los que en ella intervi</w:t>
      </w:r>
      <w:r w:rsidR="00E237E0" w:rsidRPr="008B6BD6">
        <w:rPr>
          <w:rFonts w:ascii="Montserrat Medium" w:hAnsi="Montserrat Medium" w:cs="Arial"/>
          <w:sz w:val="22"/>
          <w:szCs w:val="22"/>
        </w:rPr>
        <w:t>enen</w:t>
      </w:r>
      <w:r w:rsidRPr="008B6BD6">
        <w:rPr>
          <w:rFonts w:ascii="Montserrat Medium" w:hAnsi="Montserrat Medium" w:cs="Arial"/>
          <w:sz w:val="22"/>
          <w:szCs w:val="22"/>
        </w:rPr>
        <w:t>.</w:t>
      </w:r>
    </w:p>
    <w:p w14:paraId="1E8659CD" w14:textId="60FBA1C0" w:rsidR="00863B93" w:rsidRDefault="00863B93" w:rsidP="00C94D22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  <w:r>
        <w:rPr>
          <w:rFonts w:ascii="Montserrat Medium" w:hAnsi="Montserrat Medium" w:cs="Arial"/>
          <w:noProof/>
          <w:sz w:val="32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3CBCF" wp14:editId="4B6A6098">
                <wp:simplePos x="0" y="0"/>
                <wp:positionH relativeFrom="column">
                  <wp:posOffset>200714</wp:posOffset>
                </wp:positionH>
                <wp:positionV relativeFrom="paragraph">
                  <wp:posOffset>94722</wp:posOffset>
                </wp:positionV>
                <wp:extent cx="5911402" cy="315533"/>
                <wp:effectExtent l="0" t="0" r="13335" b="27940"/>
                <wp:wrapNone/>
                <wp:docPr id="179549195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402" cy="31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1F1ED770" w14:textId="3EBEE928" w:rsidR="00863B93" w:rsidRPr="002D34DE" w:rsidRDefault="00863B93" w:rsidP="002D34DE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Determinar n</w:t>
                            </w:r>
                            <w:r w:rsidR="0048676B"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ú</w:t>
                            </w:r>
                            <w:r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mero de tantos originales, los cuales deberán de contar con firma</w:t>
                            </w:r>
                            <w:r w:rsidR="005B27EF"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27EF" w:rsidRPr="002D34D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BB3CBCF" id="_x0000_s1035" type="#_x0000_t202" style="position:absolute;left:0;text-align:left;margin-left:15.8pt;margin-top:7.45pt;width:465.45pt;height: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" fillcolor="white [3201]" strokecolor="#f06" strokeweight=".5pt">
                <v:textbox>
                  <w:txbxContent>
                    <w:p w14:paraId="1F1ED770" w14:textId="3EBEE928" w:rsidR="00863B93" w:rsidRPr="002D34DE" w:rsidRDefault="00863B93" w:rsidP="002D34DE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>Determinar n</w:t>
                      </w:r>
                      <w:r w:rsidR="0048676B"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>ú</w:t>
                      </w:r>
                      <w:r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>mero de tantos originales, los cuales deberán de contar con firma</w:t>
                      </w:r>
                      <w:r w:rsidR="005B27EF"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. </w:t>
                      </w:r>
                      <w:r w:rsidR="005B27EF" w:rsidRPr="002D34DE">
                        <w:rPr>
                          <w:rFonts w:ascii="Gill Sans MT" w:hAnsi="Gill Sans MT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C2663A2" w14:textId="6F61F4DF" w:rsidR="00863B93" w:rsidRDefault="00863B93" w:rsidP="00C94D22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75993001" w14:textId="77777777" w:rsidR="00533906" w:rsidRPr="008B6BD6" w:rsidRDefault="00533906" w:rsidP="00533906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533906" w:rsidRPr="008B6BD6" w14:paraId="1E52C0E0" w14:textId="77777777" w:rsidTr="00517E9B">
        <w:tc>
          <w:tcPr>
            <w:tcW w:w="9234" w:type="dxa"/>
            <w:shd w:val="clear" w:color="auto" w:fill="BFBFBF" w:themeFill="background1" w:themeFillShade="BF"/>
            <w:vAlign w:val="center"/>
          </w:tcPr>
          <w:p w14:paraId="10D3899B" w14:textId="34B64243" w:rsidR="00533906" w:rsidRPr="00515961" w:rsidRDefault="00533906" w:rsidP="00533906">
            <w:pPr>
              <w:tabs>
                <w:tab w:val="left" w:pos="284"/>
              </w:tabs>
              <w:jc w:val="center"/>
              <w:rPr>
                <w:rFonts w:ascii="Montserrat SemiBold" w:hAnsi="Montserrat SemiBold" w:cs="Arial"/>
                <w:b/>
                <w:bCs/>
                <w:color w:val="996600"/>
              </w:rPr>
            </w:pPr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FIRMAS</w:t>
            </w:r>
          </w:p>
        </w:tc>
      </w:tr>
    </w:tbl>
    <w:p w14:paraId="67BE0260" w14:textId="77777777" w:rsidR="00533906" w:rsidRPr="008B6BD6" w:rsidRDefault="00533906" w:rsidP="00533906">
      <w:pPr>
        <w:tabs>
          <w:tab w:val="left" w:pos="709"/>
        </w:tabs>
        <w:spacing w:line="276" w:lineRule="auto"/>
        <w:ind w:left="284"/>
        <w:jc w:val="both"/>
        <w:rPr>
          <w:rFonts w:ascii="Montserrat Medium" w:hAnsi="Montserrat Medium" w:cs="Arial"/>
          <w:sz w:val="16"/>
          <w:szCs w:val="16"/>
        </w:rPr>
      </w:pPr>
    </w:p>
    <w:tbl>
      <w:tblPr>
        <w:tblW w:w="10065" w:type="dxa"/>
        <w:tblInd w:w="-14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8B6BD6" w:rsidRPr="008B6BD6" w14:paraId="6BC6F766" w14:textId="77777777" w:rsidTr="00242109">
        <w:trPr>
          <w:cantSplit/>
          <w:trHeight w:val="2338"/>
        </w:trPr>
        <w:tc>
          <w:tcPr>
            <w:tcW w:w="4962" w:type="dxa"/>
          </w:tcPr>
          <w:p w14:paraId="37492C48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0D348912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337B32E2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185BDC8C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2"/>
                <w:szCs w:val="12"/>
                <w:lang w:val="es-ES_tradnl" w:eastAsia="es-MX"/>
              </w:rPr>
            </w:pPr>
          </w:p>
          <w:p w14:paraId="1728B589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_______________________________________________</w:t>
            </w:r>
          </w:p>
          <w:p w14:paraId="0FC917F9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ING. ARLENE GUADALUPE MORÓN MONTIEL</w:t>
            </w:r>
          </w:p>
          <w:p w14:paraId="30A95EB6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Encargada de la Dirección del</w:t>
            </w:r>
          </w:p>
          <w:p w14:paraId="5F7E7EB9" w14:textId="6CA328E2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Archivo General del Estado</w:t>
            </w:r>
          </w:p>
        </w:tc>
        <w:tc>
          <w:tcPr>
            <w:tcW w:w="5103" w:type="dxa"/>
          </w:tcPr>
          <w:p w14:paraId="04BEDDD0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29503274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04AC6755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6504DD87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2"/>
                <w:szCs w:val="12"/>
                <w:lang w:val="es-ES_tradnl" w:eastAsia="es-MX"/>
              </w:rPr>
            </w:pPr>
          </w:p>
          <w:p w14:paraId="06B35FFC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_______________________________________________</w:t>
            </w:r>
          </w:p>
          <w:p w14:paraId="2A75F527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L.A.S.C. ISRAEL RAMOS ISLAS</w:t>
            </w:r>
          </w:p>
          <w:p w14:paraId="5F877CAE" w14:textId="0A4AB243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Jefatura del Departamento de Dictaminación y Análisis, de la Dirección del Sistema Estatal de Archivos</w:t>
            </w:r>
          </w:p>
        </w:tc>
      </w:tr>
      <w:tr w:rsidR="008B6BD6" w:rsidRPr="008B6BD6" w14:paraId="122FCE28" w14:textId="77777777" w:rsidTr="00242109">
        <w:trPr>
          <w:cantSplit/>
          <w:trHeight w:val="2338"/>
        </w:trPr>
        <w:tc>
          <w:tcPr>
            <w:tcW w:w="4962" w:type="dxa"/>
          </w:tcPr>
          <w:p w14:paraId="1134A248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2B425828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2B3CD29F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5768DA4D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2"/>
                <w:szCs w:val="12"/>
                <w:lang w:val="es-ES_tradnl" w:eastAsia="es-MX"/>
              </w:rPr>
            </w:pPr>
          </w:p>
          <w:p w14:paraId="6C8BB32E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_______________________________________________</w:t>
            </w:r>
          </w:p>
          <w:p w14:paraId="4665EB8A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L.D. JUANA MARÍA HERNÁNDEZ MAYA</w:t>
            </w:r>
          </w:p>
          <w:p w14:paraId="1B75C965" w14:textId="4F09E27A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Jefatura del Departamento de Asuntos Jurídicos y Normatividad Archivística, de la Dirección del Sistema Estatal de Archivos</w:t>
            </w:r>
          </w:p>
        </w:tc>
        <w:tc>
          <w:tcPr>
            <w:tcW w:w="5103" w:type="dxa"/>
          </w:tcPr>
          <w:p w14:paraId="494237E3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0C66E9F1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63297A4C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494594D8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2"/>
                <w:szCs w:val="12"/>
                <w:lang w:val="es-ES_tradnl" w:eastAsia="es-MX"/>
              </w:rPr>
            </w:pPr>
          </w:p>
          <w:p w14:paraId="0D6BF724" w14:textId="77777777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_______________________________________________</w:t>
            </w:r>
          </w:p>
          <w:p w14:paraId="01F4DD4C" w14:textId="05B116C5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P.L.D VER</w:t>
            </w:r>
            <w:r w:rsidR="00D42E2C"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Ó</w:t>
            </w: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NICA MORALES SÁNCHEZ</w:t>
            </w:r>
          </w:p>
          <w:p w14:paraId="10BBDD91" w14:textId="29DA6F72" w:rsidR="00C94D22" w:rsidRPr="008B6BD6" w:rsidRDefault="00C94D22" w:rsidP="00C94D22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Personal adscrito al Departamento de Dictaminación y Análisis, de la Dirección del Sistema Estatal de Archivos</w:t>
            </w:r>
          </w:p>
        </w:tc>
      </w:tr>
    </w:tbl>
    <w:p w14:paraId="153E9DDD" w14:textId="77777777" w:rsidR="00D2554B" w:rsidRPr="008B6BD6" w:rsidRDefault="00D2554B" w:rsidP="00D2554B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tbl>
      <w:tblPr>
        <w:tblStyle w:val="Tablaconcuadrcu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single" w:sz="6" w:space="0" w:color="A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B6BD6" w:rsidRPr="008B6BD6" w14:paraId="51D628CC" w14:textId="77777777" w:rsidTr="00F67D60"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1E3AD3A5" w14:textId="31A15167" w:rsidR="00D2554B" w:rsidRPr="00515961" w:rsidRDefault="00D2554B" w:rsidP="00D2554B">
            <w:pPr>
              <w:tabs>
                <w:tab w:val="left" w:pos="284"/>
              </w:tabs>
              <w:jc w:val="center"/>
              <w:rPr>
                <w:rFonts w:ascii="Montserrat SemiBold" w:hAnsi="Montserrat SemiBold" w:cs="Arial"/>
                <w:b/>
                <w:bCs/>
                <w:color w:val="996600"/>
              </w:rPr>
            </w:pPr>
            <w:r w:rsidRPr="00515961">
              <w:rPr>
                <w:rFonts w:ascii="Montserrat SemiBold" w:hAnsi="Montserrat SemiBold" w:cs="Arial"/>
                <w:b/>
                <w:bCs/>
                <w:color w:val="996600"/>
              </w:rPr>
              <w:t>TESTIGOS</w:t>
            </w:r>
            <w:r w:rsidR="00F34E6E">
              <w:rPr>
                <w:rFonts w:ascii="Montserrat SemiBold" w:hAnsi="Montserrat SemiBold" w:cs="Arial"/>
                <w:b/>
                <w:bCs/>
                <w:color w:val="996600"/>
              </w:rPr>
              <w:t xml:space="preserve"> DE ASISTENCIA</w:t>
            </w:r>
          </w:p>
        </w:tc>
      </w:tr>
    </w:tbl>
    <w:tbl>
      <w:tblPr>
        <w:tblW w:w="10065" w:type="dxa"/>
        <w:tblInd w:w="-14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8B6BD6" w:rsidRPr="008B6BD6" w14:paraId="774AA9B2" w14:textId="77777777" w:rsidTr="00C94D22">
        <w:trPr>
          <w:cantSplit/>
          <w:trHeight w:val="2338"/>
        </w:trPr>
        <w:tc>
          <w:tcPr>
            <w:tcW w:w="4962" w:type="dxa"/>
          </w:tcPr>
          <w:p w14:paraId="5AF05A1C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51BDCA99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79123508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4A8971DC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2"/>
                <w:szCs w:val="12"/>
                <w:lang w:val="es-ES_tradnl" w:eastAsia="es-MX"/>
              </w:rPr>
            </w:pPr>
          </w:p>
          <w:p w14:paraId="15E1EBCD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_______________________________________________</w:t>
            </w:r>
          </w:p>
          <w:p w14:paraId="171FDA03" w14:textId="5F313033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 xml:space="preserve">CINTIA BERENICE </w:t>
            </w:r>
            <w:r w:rsidR="00886641"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ROMERO PRADO</w:t>
            </w:r>
          </w:p>
          <w:p w14:paraId="689AF680" w14:textId="3DA7ED1F" w:rsidR="000F73CB" w:rsidRPr="008B6BD6" w:rsidRDefault="002B7D51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Personal adscrito al Departamento de Asuntos Jurídicos y Normatividad Archivística, de la Dirección del Sistema Estatal de Archivos</w:t>
            </w:r>
          </w:p>
        </w:tc>
        <w:tc>
          <w:tcPr>
            <w:tcW w:w="5103" w:type="dxa"/>
          </w:tcPr>
          <w:p w14:paraId="2019DD41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1B49D42B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7A5D2905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</w:p>
          <w:p w14:paraId="62FB95E2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2"/>
                <w:szCs w:val="12"/>
                <w:lang w:val="es-ES_tradnl" w:eastAsia="es-MX"/>
              </w:rPr>
            </w:pPr>
          </w:p>
          <w:p w14:paraId="68B1DCAF" w14:textId="77777777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_______________________________________________</w:t>
            </w:r>
          </w:p>
          <w:p w14:paraId="0A6C20C3" w14:textId="410BF47C" w:rsidR="000F73CB" w:rsidRPr="008B6BD6" w:rsidRDefault="000F73CB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 xml:space="preserve">C. </w:t>
            </w:r>
            <w:r w:rsidR="00886641"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 xml:space="preserve">VERÓNICA </w:t>
            </w: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MENESES HE</w:t>
            </w:r>
            <w:r w:rsidR="00886641"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R</w:t>
            </w:r>
            <w:r w:rsidRPr="008B6BD6">
              <w:rPr>
                <w:rFonts w:ascii="Montserrat ExtraBold" w:eastAsia="Cambria" w:hAnsi="Montserrat ExtraBold" w:cs="Cambria"/>
                <w:sz w:val="18"/>
                <w:szCs w:val="18"/>
                <w:lang w:val="es-ES_tradnl" w:eastAsia="es-MX"/>
              </w:rPr>
              <w:t>NÁNDEZ</w:t>
            </w:r>
          </w:p>
          <w:p w14:paraId="32FB8C85" w14:textId="5D5C9C1A" w:rsidR="000F73CB" w:rsidRPr="008B6BD6" w:rsidRDefault="002B7D51" w:rsidP="000F73CB">
            <w:pPr>
              <w:pStyle w:val="Prrafodelista"/>
              <w:spacing w:line="276" w:lineRule="auto"/>
              <w:ind w:left="-74" w:right="-65"/>
              <w:jc w:val="center"/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</w:pPr>
            <w:r w:rsidRPr="008B6BD6">
              <w:rPr>
                <w:rFonts w:ascii="Montserrat ExtraBold" w:eastAsia="Cambria" w:hAnsi="Montserrat ExtraBold" w:cs="Cambria"/>
                <w:sz w:val="20"/>
                <w:szCs w:val="20"/>
                <w:lang w:val="es-ES_tradnl" w:eastAsia="es-MX"/>
              </w:rPr>
              <w:t>Personal adscrito a la Dirección del Sistema Estatal de Archivos</w:t>
            </w:r>
          </w:p>
        </w:tc>
      </w:tr>
    </w:tbl>
    <w:p w14:paraId="54730AA8" w14:textId="77777777" w:rsidR="000F60BF" w:rsidRDefault="000F60BF" w:rsidP="002E508D"/>
    <w:p w14:paraId="4F4F67EB" w14:textId="77777777" w:rsidR="000F60BF" w:rsidRDefault="000F60BF" w:rsidP="002E508D"/>
    <w:p w14:paraId="5993EAE3" w14:textId="77777777" w:rsidR="000F60BF" w:rsidRDefault="000F60BF" w:rsidP="002E508D"/>
    <w:p w14:paraId="0E8D86CC" w14:textId="77777777" w:rsidR="000F60BF" w:rsidRDefault="000F60BF" w:rsidP="002E508D"/>
    <w:p w14:paraId="0B70551A" w14:textId="3B28030E" w:rsidR="00A61E60" w:rsidRPr="00A61E60" w:rsidRDefault="00A61E60" w:rsidP="00A61E60">
      <w:pPr>
        <w:tabs>
          <w:tab w:val="left" w:pos="0"/>
        </w:tabs>
        <w:ind w:right="-1"/>
        <w:jc w:val="both"/>
        <w:rPr>
          <w:rFonts w:ascii="Montserrat Medium" w:hAnsi="Montserrat Medium" w:cs="Arial"/>
          <w:sz w:val="18"/>
          <w:szCs w:val="18"/>
        </w:rPr>
      </w:pPr>
      <w:r w:rsidRPr="00A61E60">
        <w:rPr>
          <w:rFonts w:ascii="Montserrat Medium" w:hAnsi="Montserrat Medium" w:cs="Arial"/>
          <w:sz w:val="18"/>
          <w:szCs w:val="18"/>
        </w:rPr>
        <w:t xml:space="preserve">Las firmas que anteceden corresponden al acta </w:t>
      </w:r>
      <w:r>
        <w:rPr>
          <w:rFonts w:ascii="Montserrat Medium" w:hAnsi="Montserrat Medium" w:cs="Arial"/>
          <w:sz w:val="18"/>
          <w:szCs w:val="18"/>
        </w:rPr>
        <w:t xml:space="preserve">circunstanciada </w:t>
      </w:r>
      <w:r w:rsidRPr="00A61E60">
        <w:rPr>
          <w:rFonts w:ascii="Montserrat Medium" w:hAnsi="Montserrat Medium" w:cs="Arial"/>
          <w:sz w:val="18"/>
          <w:szCs w:val="18"/>
        </w:rPr>
        <w:t>de hecho</w:t>
      </w:r>
      <w:r>
        <w:rPr>
          <w:rFonts w:ascii="Montserrat Medium" w:hAnsi="Montserrat Medium" w:cs="Arial"/>
          <w:sz w:val="18"/>
          <w:szCs w:val="18"/>
        </w:rPr>
        <w:t>s</w:t>
      </w:r>
      <w:r w:rsidRPr="00A61E60">
        <w:rPr>
          <w:rFonts w:ascii="Montserrat Medium" w:hAnsi="Montserrat Medium" w:cs="Arial"/>
          <w:sz w:val="18"/>
          <w:szCs w:val="18"/>
        </w:rPr>
        <w:t xml:space="preserve">, realizada </w:t>
      </w:r>
      <w:r>
        <w:rPr>
          <w:rFonts w:ascii="Montserrat Medium" w:hAnsi="Montserrat Medium" w:cs="Arial"/>
          <w:sz w:val="18"/>
          <w:szCs w:val="18"/>
        </w:rPr>
        <w:t xml:space="preserve">en fecha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</w:t>
      </w:r>
      <w:r w:rsidRPr="00A61E60">
        <w:rPr>
          <w:rFonts w:ascii="Montserrat Medium" w:hAnsi="Montserrat Medium" w:cs="Arial"/>
          <w:sz w:val="18"/>
          <w:szCs w:val="18"/>
        </w:rPr>
        <w:t xml:space="preserve">, en las instalaciones del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</w:t>
      </w:r>
      <w:r>
        <w:rPr>
          <w:rFonts w:ascii="Montserrat Medium" w:hAnsi="Montserrat Medium" w:cs="Arial"/>
          <w:sz w:val="18"/>
          <w:szCs w:val="18"/>
        </w:rPr>
        <w:t>, p</w:t>
      </w:r>
      <w:r w:rsidRPr="00A61E60">
        <w:rPr>
          <w:rFonts w:ascii="Montserrat Medium" w:hAnsi="Montserrat Medium" w:cs="Arial"/>
          <w:sz w:val="18"/>
          <w:szCs w:val="18"/>
        </w:rPr>
        <w:t xml:space="preserve">or </w:t>
      </w:r>
      <w:r>
        <w:rPr>
          <w:rFonts w:ascii="Montserrat Medium" w:hAnsi="Montserrat Medium" w:cs="Arial"/>
          <w:sz w:val="18"/>
          <w:szCs w:val="18"/>
        </w:rPr>
        <w:t xml:space="preserve">la </w:t>
      </w:r>
      <w:r>
        <w:rPr>
          <w:rFonts w:ascii="Gill Sans MT" w:eastAsia="Arial Unicode MS" w:hAnsi="Gill Sans MT" w:cs="Tunga"/>
          <w:b/>
          <w:bCs/>
          <w:color w:val="FF0066"/>
          <w:sz w:val="20"/>
          <w:szCs w:val="20"/>
          <w:lang w:val="es-ES"/>
        </w:rPr>
        <w:t>________</w:t>
      </w:r>
      <w:r w:rsidRPr="00A61E60">
        <w:rPr>
          <w:rFonts w:ascii="Montserrat Medium" w:hAnsi="Montserrat Medium" w:cs="Arial"/>
          <w:sz w:val="18"/>
          <w:szCs w:val="18"/>
        </w:rPr>
        <w:t>.</w:t>
      </w:r>
    </w:p>
    <w:p w14:paraId="5494A7A6" w14:textId="77777777" w:rsidR="000F60BF" w:rsidRDefault="000F60BF" w:rsidP="002E508D"/>
    <w:p w14:paraId="10D0CD8B" w14:textId="66D88A93" w:rsidR="00CE069B" w:rsidRPr="008B6BD6" w:rsidRDefault="00863B93" w:rsidP="002E50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C6BC1" wp14:editId="052AC5A4">
                <wp:simplePos x="0" y="0"/>
                <wp:positionH relativeFrom="column">
                  <wp:posOffset>-34521</wp:posOffset>
                </wp:positionH>
                <wp:positionV relativeFrom="paragraph">
                  <wp:posOffset>445480</wp:posOffset>
                </wp:positionV>
                <wp:extent cx="6304208" cy="1004455"/>
                <wp:effectExtent l="0" t="0" r="20955" b="24765"/>
                <wp:wrapNone/>
                <wp:docPr id="449561895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08" cy="100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24E4144C" w14:textId="10A58643" w:rsidR="00A61E60" w:rsidRDefault="00A61E60" w:rsidP="00A61E60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Para el apartado de firmas, nombres y cargos deben coincidir con la información señalada en el apartado de “Asistentes”</w:t>
                            </w:r>
                          </w:p>
                          <w:p w14:paraId="4F84A4F6" w14:textId="77777777" w:rsidR="00A61E60" w:rsidRPr="00A61E60" w:rsidRDefault="00A61E60" w:rsidP="00A61E60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194672D4" w14:textId="5CEB7216" w:rsidR="00A61E60" w:rsidRDefault="00863B93" w:rsidP="00A61E60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Se deberá de firmar todas las hojas del </w:t>
                            </w:r>
                            <w:r w:rsidR="00A61E60"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acta</w:t>
                            </w:r>
                            <w:r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, en caso de usar rubrica</w:t>
                            </w:r>
                            <w:r w:rsidR="007B1590"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es necesario que deba</w:t>
                            </w:r>
                            <w:r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ir inmersa a un costado de la firma</w:t>
                            </w:r>
                            <w:r w:rsidR="00A61E60"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para acreditación</w:t>
                            </w:r>
                            <w:r w:rsid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26A262" w14:textId="77777777" w:rsidR="00A61E60" w:rsidRPr="00A61E60" w:rsidRDefault="00A61E60" w:rsidP="00A61E60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5FD091F4" w14:textId="5FDCA524" w:rsidR="00863B93" w:rsidRPr="00A61E60" w:rsidRDefault="00A61E60" w:rsidP="00A61E60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A61E6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En caso que, la última hoja solo presente firmas, agregar al final texto de identificación del 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E3C6BC1" id="Cuadro de texto 7" o:spid="_x0000_s1036" type="#_x0000_t202" style="position:absolute;margin-left:-2.7pt;margin-top:35.1pt;width:496.4pt;height: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" fillcolor="white [3201]" strokecolor="#f06" strokeweight=".5pt">
                <v:textbox>
                  <w:txbxContent>
                    <w:p w14:paraId="24E4144C" w14:textId="10A58643" w:rsidR="00A61E60" w:rsidRDefault="00A61E60" w:rsidP="00A61E60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Para el apartado de firmas, nombres y cargos deben coincidir con la información señalada en el apartado de “Asistentes”</w:t>
                      </w:r>
                    </w:p>
                    <w:p w14:paraId="4F84A4F6" w14:textId="77777777" w:rsidR="00A61E60" w:rsidRPr="00A61E60" w:rsidRDefault="00A61E60" w:rsidP="00A61E60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194672D4" w14:textId="5CEB7216" w:rsidR="00A61E60" w:rsidRDefault="00863B93" w:rsidP="00A61E60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Se deberá de firmar todas las hojas del </w:t>
                      </w:r>
                      <w:r w:rsidR="00A61E60"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>acta</w:t>
                      </w:r>
                      <w:r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>, en caso de usar rubrica</w:t>
                      </w:r>
                      <w:r w:rsidR="007B1590"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es necesario que deba</w:t>
                      </w:r>
                      <w:r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ir inmersa a un costado de la firma</w:t>
                      </w:r>
                      <w:r w:rsidR="00A61E60"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para acreditación</w:t>
                      </w:r>
                      <w:r w:rsid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>.</w:t>
                      </w:r>
                    </w:p>
                    <w:p w14:paraId="5E26A262" w14:textId="77777777" w:rsidR="00A61E60" w:rsidRPr="00A61E60" w:rsidRDefault="00A61E60" w:rsidP="00A61E60">
                      <w:pPr>
                        <w:pStyle w:val="Prrafodelista"/>
                        <w:ind w:left="284"/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5FD091F4" w14:textId="5FDCA524" w:rsidR="00863B93" w:rsidRPr="00A61E60" w:rsidRDefault="00A61E60" w:rsidP="00A61E60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A61E60">
                        <w:rPr>
                          <w:rFonts w:ascii="Gill Sans MT" w:hAnsi="Gill Sans MT"/>
                          <w:sz w:val="20"/>
                          <w:szCs w:val="20"/>
                        </w:rPr>
                        <w:t>En caso que, la última hoja solo presente firmas, agregar al final texto de identificación del acto.</w:t>
                      </w:r>
                    </w:p>
                  </w:txbxContent>
                </v:textbox>
              </v:shape>
            </w:pict>
          </mc:Fallback>
        </mc:AlternateContent>
      </w:r>
      <w:r w:rsidR="005428EE">
        <w:t xml:space="preserve">             </w:t>
      </w:r>
    </w:p>
    <w:sectPr w:rsidR="00CE069B" w:rsidRPr="008B6BD6" w:rsidSect="00E41FD7">
      <w:headerReference w:type="default" r:id="rId8"/>
      <w:footerReference w:type="default" r:id="rId9"/>
      <w:pgSz w:w="12240" w:h="15840" w:code="1"/>
      <w:pgMar w:top="1418" w:right="1304" w:bottom="113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012B" w14:textId="77777777" w:rsidR="000135EB" w:rsidRDefault="000135EB" w:rsidP="00294C2C">
      <w:r>
        <w:separator/>
      </w:r>
    </w:p>
  </w:endnote>
  <w:endnote w:type="continuationSeparator" w:id="0">
    <w:p w14:paraId="194F3052" w14:textId="77777777" w:rsidR="000135EB" w:rsidRDefault="000135EB" w:rsidP="0029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ExtraBold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ik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ontserrat">
    <w:altName w:val="Times New Roman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D4EBF" w14:textId="67DBCDF6" w:rsidR="001A010F" w:rsidRDefault="001A010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620E4E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620E4E">
      <w:rPr>
        <w:noProof/>
        <w:color w:val="323E4F" w:themeColor="text2" w:themeShade="BF"/>
      </w:rPr>
      <w:t>6</w:t>
    </w:r>
    <w:r>
      <w:rPr>
        <w:color w:val="323E4F" w:themeColor="text2" w:themeShade="BF"/>
      </w:rPr>
      <w:fldChar w:fldCharType="end"/>
    </w:r>
  </w:p>
  <w:p w14:paraId="7456CF73" w14:textId="77777777" w:rsidR="00CE482C" w:rsidRDefault="00CE48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3117F" w14:textId="77777777" w:rsidR="000135EB" w:rsidRDefault="000135EB" w:rsidP="00294C2C">
      <w:r>
        <w:separator/>
      </w:r>
    </w:p>
  </w:footnote>
  <w:footnote w:type="continuationSeparator" w:id="0">
    <w:p w14:paraId="24C55F79" w14:textId="77777777" w:rsidR="000135EB" w:rsidRDefault="000135EB" w:rsidP="0029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232B6" w14:textId="4E81F9A4" w:rsidR="001A010F" w:rsidRDefault="00A67D6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2F094" wp14:editId="77385A7E">
              <wp:simplePos x="0" y="0"/>
              <wp:positionH relativeFrom="column">
                <wp:posOffset>438973</wp:posOffset>
              </wp:positionH>
              <wp:positionV relativeFrom="paragraph">
                <wp:posOffset>-173319</wp:posOffset>
              </wp:positionV>
              <wp:extent cx="5080715" cy="315532"/>
              <wp:effectExtent l="0" t="0" r="24765" b="27940"/>
              <wp:wrapNone/>
              <wp:docPr id="4056095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715" cy="3155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9E27F4C" w14:textId="206EE610" w:rsidR="00A67D63" w:rsidRDefault="00A67D63" w:rsidP="00A67D63">
                          <w:pPr>
                            <w:jc w:val="center"/>
                          </w:pPr>
                          <w:r>
                            <w:t>LOGO 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6B52F09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margin-left:34.55pt;margin-top:-13.65pt;width:400.05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" fillcolor="white [3201]" strokeweight=".5pt">
              <v:textbox>
                <w:txbxContent>
                  <w:p w14:paraId="39E27F4C" w14:textId="206EE610" w:rsidR="00A67D63" w:rsidRDefault="00A67D63" w:rsidP="00A67D63">
                    <w:pPr>
                      <w:jc w:val="center"/>
                    </w:pPr>
                    <w:r>
                      <w:t>LOGO INSTITUCIONALES</w:t>
                    </w:r>
                  </w:p>
                </w:txbxContent>
              </v:textbox>
            </v:shape>
          </w:pict>
        </mc:Fallback>
      </mc:AlternateContent>
    </w:r>
  </w:p>
  <w:p w14:paraId="04C8333C" w14:textId="77777777" w:rsidR="00BE403A" w:rsidRPr="006D14C9" w:rsidRDefault="00BE403A" w:rsidP="006D14C9">
    <w:pPr>
      <w:pStyle w:val="Encabezado"/>
      <w:rPr>
        <w:rFonts w:ascii="Graphik Medium" w:hAnsi="Graphik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97F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14422C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9E733C"/>
    <w:multiLevelType w:val="multilevel"/>
    <w:tmpl w:val="7FC8C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>
    <w:nsid w:val="0C0F42D7"/>
    <w:multiLevelType w:val="hybridMultilevel"/>
    <w:tmpl w:val="D7D0F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0971"/>
    <w:multiLevelType w:val="multilevel"/>
    <w:tmpl w:val="878A182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5">
    <w:nsid w:val="16AB61B4"/>
    <w:multiLevelType w:val="hybridMultilevel"/>
    <w:tmpl w:val="F580DE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625BD"/>
    <w:multiLevelType w:val="hybridMultilevel"/>
    <w:tmpl w:val="0290C4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5224"/>
    <w:multiLevelType w:val="hybridMultilevel"/>
    <w:tmpl w:val="ED6CD88E"/>
    <w:lvl w:ilvl="0" w:tplc="48A44336">
      <w:start w:val="1"/>
      <w:numFmt w:val="decimal"/>
      <w:lvlText w:val="%1."/>
      <w:lvlJc w:val="left"/>
      <w:pPr>
        <w:ind w:left="720" w:hanging="360"/>
      </w:pPr>
      <w:rPr>
        <w:rFonts w:ascii="Montserrat ExtraBold" w:hAnsi="Montserrat ExtraBold" w:hint="default"/>
        <w:b w:val="0"/>
        <w:i w:val="0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15D8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181091"/>
    <w:multiLevelType w:val="hybridMultilevel"/>
    <w:tmpl w:val="9ED6E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1773D"/>
    <w:multiLevelType w:val="hybridMultilevel"/>
    <w:tmpl w:val="AFCE02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A6C70"/>
    <w:multiLevelType w:val="hybridMultilevel"/>
    <w:tmpl w:val="F84638EE"/>
    <w:lvl w:ilvl="0" w:tplc="080A000F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2520" w:hanging="360"/>
      </w:pPr>
    </w:lvl>
    <w:lvl w:ilvl="2" w:tplc="080A001B" w:tentative="1">
      <w:start w:val="1"/>
      <w:numFmt w:val="lowerRoman"/>
      <w:lvlText w:val="%3."/>
      <w:lvlJc w:val="right"/>
      <w:pPr>
        <w:ind w:left="-1800" w:hanging="180"/>
      </w:pPr>
    </w:lvl>
    <w:lvl w:ilvl="3" w:tplc="080A000F" w:tentative="1">
      <w:start w:val="1"/>
      <w:numFmt w:val="decimal"/>
      <w:lvlText w:val="%4."/>
      <w:lvlJc w:val="left"/>
      <w:pPr>
        <w:ind w:left="-1080" w:hanging="360"/>
      </w:pPr>
    </w:lvl>
    <w:lvl w:ilvl="4" w:tplc="080A0019" w:tentative="1">
      <w:start w:val="1"/>
      <w:numFmt w:val="lowerLetter"/>
      <w:lvlText w:val="%5."/>
      <w:lvlJc w:val="left"/>
      <w:pPr>
        <w:ind w:left="-360" w:hanging="360"/>
      </w:pPr>
    </w:lvl>
    <w:lvl w:ilvl="5" w:tplc="080A001B" w:tentative="1">
      <w:start w:val="1"/>
      <w:numFmt w:val="lowerRoman"/>
      <w:lvlText w:val="%6."/>
      <w:lvlJc w:val="right"/>
      <w:pPr>
        <w:ind w:left="360" w:hanging="180"/>
      </w:pPr>
    </w:lvl>
    <w:lvl w:ilvl="6" w:tplc="080A000F" w:tentative="1">
      <w:start w:val="1"/>
      <w:numFmt w:val="decimal"/>
      <w:lvlText w:val="%7."/>
      <w:lvlJc w:val="left"/>
      <w:pPr>
        <w:ind w:left="1080" w:hanging="360"/>
      </w:pPr>
    </w:lvl>
    <w:lvl w:ilvl="7" w:tplc="080A0019" w:tentative="1">
      <w:start w:val="1"/>
      <w:numFmt w:val="lowerLetter"/>
      <w:lvlText w:val="%8."/>
      <w:lvlJc w:val="left"/>
      <w:pPr>
        <w:ind w:left="1800" w:hanging="360"/>
      </w:pPr>
    </w:lvl>
    <w:lvl w:ilvl="8" w:tplc="080A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2">
    <w:nsid w:val="2C556E8E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B76D06"/>
    <w:multiLevelType w:val="hybridMultilevel"/>
    <w:tmpl w:val="9606CB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776D8"/>
    <w:multiLevelType w:val="hybridMultilevel"/>
    <w:tmpl w:val="FF945A1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83D13"/>
    <w:multiLevelType w:val="hybridMultilevel"/>
    <w:tmpl w:val="775EC3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F22E03"/>
    <w:multiLevelType w:val="hybridMultilevel"/>
    <w:tmpl w:val="CFB8612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6D5145"/>
    <w:multiLevelType w:val="hybridMultilevel"/>
    <w:tmpl w:val="AFDC3A3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007835"/>
    <w:multiLevelType w:val="hybridMultilevel"/>
    <w:tmpl w:val="41AA82CE"/>
    <w:lvl w:ilvl="0" w:tplc="2A5A4860">
      <w:start w:val="1"/>
      <w:numFmt w:val="bullet"/>
      <w:lvlText w:val="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0B23D63"/>
    <w:multiLevelType w:val="hybridMultilevel"/>
    <w:tmpl w:val="5E5451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A1683"/>
    <w:multiLevelType w:val="hybridMultilevel"/>
    <w:tmpl w:val="8A74E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C6D66"/>
    <w:multiLevelType w:val="hybridMultilevel"/>
    <w:tmpl w:val="E1504C1C"/>
    <w:lvl w:ilvl="0" w:tplc="8FAA16D6">
      <w:start w:val="1"/>
      <w:numFmt w:val="lowerLetter"/>
      <w:lvlText w:val="%1."/>
      <w:lvlJc w:val="left"/>
      <w:pPr>
        <w:ind w:left="1996" w:hanging="360"/>
      </w:pPr>
      <w:rPr>
        <w:rFonts w:ascii="Montserrat ExtraBold" w:hAnsi="Montserrat ExtraBold" w:hint="default"/>
        <w:b w:val="0"/>
        <w:i w:val="0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551009B9"/>
    <w:multiLevelType w:val="hybridMultilevel"/>
    <w:tmpl w:val="6D9C7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E7D67"/>
    <w:multiLevelType w:val="hybridMultilevel"/>
    <w:tmpl w:val="7D9E9D8E"/>
    <w:lvl w:ilvl="0" w:tplc="2A5A4860">
      <w:start w:val="1"/>
      <w:numFmt w:val="bullet"/>
      <w:lvlText w:val="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>
    <w:nsid w:val="58626C8B"/>
    <w:multiLevelType w:val="hybridMultilevel"/>
    <w:tmpl w:val="AFCE02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94920"/>
    <w:multiLevelType w:val="hybridMultilevel"/>
    <w:tmpl w:val="064015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10239"/>
    <w:multiLevelType w:val="multilevel"/>
    <w:tmpl w:val="878A182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7">
    <w:nsid w:val="66E12383"/>
    <w:multiLevelType w:val="hybridMultilevel"/>
    <w:tmpl w:val="78FCDAC4"/>
    <w:lvl w:ilvl="0" w:tplc="2A5A4860">
      <w:start w:val="1"/>
      <w:numFmt w:val="bullet"/>
      <w:lvlText w:val=""/>
      <w:lvlJc w:val="left"/>
      <w:pPr>
        <w:ind w:left="2716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8">
    <w:nsid w:val="69E55554"/>
    <w:multiLevelType w:val="hybridMultilevel"/>
    <w:tmpl w:val="444A228A"/>
    <w:lvl w:ilvl="0" w:tplc="AFFE2EF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C10FA7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B906AA"/>
    <w:multiLevelType w:val="hybridMultilevel"/>
    <w:tmpl w:val="EB106DFA"/>
    <w:lvl w:ilvl="0" w:tplc="023C1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5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24"/>
  </w:num>
  <w:num w:numId="12">
    <w:abstractNumId w:val="18"/>
  </w:num>
  <w:num w:numId="13">
    <w:abstractNumId w:val="21"/>
  </w:num>
  <w:num w:numId="14">
    <w:abstractNumId w:val="27"/>
  </w:num>
  <w:num w:numId="15">
    <w:abstractNumId w:val="26"/>
  </w:num>
  <w:num w:numId="16">
    <w:abstractNumId w:val="10"/>
  </w:num>
  <w:num w:numId="17">
    <w:abstractNumId w:val="23"/>
  </w:num>
  <w:num w:numId="18">
    <w:abstractNumId w:val="8"/>
  </w:num>
  <w:num w:numId="19">
    <w:abstractNumId w:val="12"/>
  </w:num>
  <w:num w:numId="20">
    <w:abstractNumId w:val="30"/>
  </w:num>
  <w:num w:numId="21">
    <w:abstractNumId w:val="20"/>
  </w:num>
  <w:num w:numId="22">
    <w:abstractNumId w:val="5"/>
  </w:num>
  <w:num w:numId="23">
    <w:abstractNumId w:val="13"/>
  </w:num>
  <w:num w:numId="24">
    <w:abstractNumId w:val="6"/>
  </w:num>
  <w:num w:numId="25">
    <w:abstractNumId w:val="9"/>
  </w:num>
  <w:num w:numId="26">
    <w:abstractNumId w:val="3"/>
  </w:num>
  <w:num w:numId="27">
    <w:abstractNumId w:val="19"/>
  </w:num>
  <w:num w:numId="28">
    <w:abstractNumId w:val="22"/>
  </w:num>
  <w:num w:numId="29">
    <w:abstractNumId w:val="25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C"/>
    <w:rsid w:val="00000381"/>
    <w:rsid w:val="00002D66"/>
    <w:rsid w:val="00002E8B"/>
    <w:rsid w:val="00011BEB"/>
    <w:rsid w:val="000135EB"/>
    <w:rsid w:val="000145EB"/>
    <w:rsid w:val="00015DBF"/>
    <w:rsid w:val="0002261B"/>
    <w:rsid w:val="000334E3"/>
    <w:rsid w:val="00040340"/>
    <w:rsid w:val="00042F20"/>
    <w:rsid w:val="0005059C"/>
    <w:rsid w:val="00060B9D"/>
    <w:rsid w:val="0006147D"/>
    <w:rsid w:val="00063DA2"/>
    <w:rsid w:val="000703D2"/>
    <w:rsid w:val="00073B06"/>
    <w:rsid w:val="000826B3"/>
    <w:rsid w:val="00095BE4"/>
    <w:rsid w:val="00096F53"/>
    <w:rsid w:val="000B283E"/>
    <w:rsid w:val="000B34C1"/>
    <w:rsid w:val="000C0AAC"/>
    <w:rsid w:val="000C58EF"/>
    <w:rsid w:val="000D15E6"/>
    <w:rsid w:val="000D67E3"/>
    <w:rsid w:val="000E396B"/>
    <w:rsid w:val="000E47F8"/>
    <w:rsid w:val="000E673C"/>
    <w:rsid w:val="000E7471"/>
    <w:rsid w:val="000F0D86"/>
    <w:rsid w:val="000F3D24"/>
    <w:rsid w:val="000F60BF"/>
    <w:rsid w:val="000F73CB"/>
    <w:rsid w:val="0010309E"/>
    <w:rsid w:val="0013008C"/>
    <w:rsid w:val="00152824"/>
    <w:rsid w:val="00156547"/>
    <w:rsid w:val="00160AA0"/>
    <w:rsid w:val="001629F7"/>
    <w:rsid w:val="00164ECD"/>
    <w:rsid w:val="001668DD"/>
    <w:rsid w:val="00171EBC"/>
    <w:rsid w:val="00174E9E"/>
    <w:rsid w:val="00180E4C"/>
    <w:rsid w:val="00190CAC"/>
    <w:rsid w:val="00191E78"/>
    <w:rsid w:val="001A010F"/>
    <w:rsid w:val="001A05C2"/>
    <w:rsid w:val="001A1DDD"/>
    <w:rsid w:val="001A705C"/>
    <w:rsid w:val="001C21B1"/>
    <w:rsid w:val="001E22FF"/>
    <w:rsid w:val="001E5EAA"/>
    <w:rsid w:val="001F6273"/>
    <w:rsid w:val="002000E6"/>
    <w:rsid w:val="00211725"/>
    <w:rsid w:val="00237744"/>
    <w:rsid w:val="0025061A"/>
    <w:rsid w:val="00251531"/>
    <w:rsid w:val="00252D25"/>
    <w:rsid w:val="00254F5B"/>
    <w:rsid w:val="0026209E"/>
    <w:rsid w:val="00262FC8"/>
    <w:rsid w:val="00274709"/>
    <w:rsid w:val="002761D1"/>
    <w:rsid w:val="00294C2C"/>
    <w:rsid w:val="002A2797"/>
    <w:rsid w:val="002A4A7F"/>
    <w:rsid w:val="002B7D51"/>
    <w:rsid w:val="002C7DF4"/>
    <w:rsid w:val="002D0842"/>
    <w:rsid w:val="002D34DE"/>
    <w:rsid w:val="002D38E4"/>
    <w:rsid w:val="002E508D"/>
    <w:rsid w:val="002E5678"/>
    <w:rsid w:val="002F3B03"/>
    <w:rsid w:val="002F6B31"/>
    <w:rsid w:val="0031144D"/>
    <w:rsid w:val="00311CAC"/>
    <w:rsid w:val="003134C1"/>
    <w:rsid w:val="00314E89"/>
    <w:rsid w:val="0031783E"/>
    <w:rsid w:val="003278B9"/>
    <w:rsid w:val="0033770B"/>
    <w:rsid w:val="00340BDF"/>
    <w:rsid w:val="0035571D"/>
    <w:rsid w:val="00362C19"/>
    <w:rsid w:val="00364FD9"/>
    <w:rsid w:val="00370DF2"/>
    <w:rsid w:val="00386930"/>
    <w:rsid w:val="003A106C"/>
    <w:rsid w:val="003B17BF"/>
    <w:rsid w:val="003B41C1"/>
    <w:rsid w:val="003B7314"/>
    <w:rsid w:val="003C34B7"/>
    <w:rsid w:val="003C5910"/>
    <w:rsid w:val="003D1699"/>
    <w:rsid w:val="003D7A79"/>
    <w:rsid w:val="003E3312"/>
    <w:rsid w:val="003E58AD"/>
    <w:rsid w:val="003F1365"/>
    <w:rsid w:val="003F29CB"/>
    <w:rsid w:val="003F2AE9"/>
    <w:rsid w:val="00403C90"/>
    <w:rsid w:val="00404FC7"/>
    <w:rsid w:val="00405B37"/>
    <w:rsid w:val="00406E6C"/>
    <w:rsid w:val="004076BF"/>
    <w:rsid w:val="004105BA"/>
    <w:rsid w:val="00412394"/>
    <w:rsid w:val="00422662"/>
    <w:rsid w:val="00422CAB"/>
    <w:rsid w:val="004250C3"/>
    <w:rsid w:val="00433C7B"/>
    <w:rsid w:val="00440924"/>
    <w:rsid w:val="00443D82"/>
    <w:rsid w:val="00453030"/>
    <w:rsid w:val="00455848"/>
    <w:rsid w:val="0045776F"/>
    <w:rsid w:val="004614C1"/>
    <w:rsid w:val="00475A19"/>
    <w:rsid w:val="004769C8"/>
    <w:rsid w:val="00484963"/>
    <w:rsid w:val="004850CA"/>
    <w:rsid w:val="0048676B"/>
    <w:rsid w:val="00486EAF"/>
    <w:rsid w:val="00487D42"/>
    <w:rsid w:val="004A268B"/>
    <w:rsid w:val="004A7C6F"/>
    <w:rsid w:val="004B38DF"/>
    <w:rsid w:val="004B3B34"/>
    <w:rsid w:val="004B5C23"/>
    <w:rsid w:val="004C4467"/>
    <w:rsid w:val="004D37A4"/>
    <w:rsid w:val="004E0FA5"/>
    <w:rsid w:val="004E7192"/>
    <w:rsid w:val="004F164E"/>
    <w:rsid w:val="004F5922"/>
    <w:rsid w:val="005016EB"/>
    <w:rsid w:val="005066A1"/>
    <w:rsid w:val="00515961"/>
    <w:rsid w:val="00530FAA"/>
    <w:rsid w:val="00531EDA"/>
    <w:rsid w:val="00533906"/>
    <w:rsid w:val="005419AE"/>
    <w:rsid w:val="005428EE"/>
    <w:rsid w:val="00545D74"/>
    <w:rsid w:val="005470F4"/>
    <w:rsid w:val="00566A11"/>
    <w:rsid w:val="00570954"/>
    <w:rsid w:val="00574699"/>
    <w:rsid w:val="0057656C"/>
    <w:rsid w:val="005846CB"/>
    <w:rsid w:val="005867B2"/>
    <w:rsid w:val="00595343"/>
    <w:rsid w:val="005A1863"/>
    <w:rsid w:val="005A2870"/>
    <w:rsid w:val="005A5C5A"/>
    <w:rsid w:val="005B13B3"/>
    <w:rsid w:val="005B27EF"/>
    <w:rsid w:val="005B420E"/>
    <w:rsid w:val="005B4226"/>
    <w:rsid w:val="005C049E"/>
    <w:rsid w:val="005C3187"/>
    <w:rsid w:val="005E6A25"/>
    <w:rsid w:val="00620AD4"/>
    <w:rsid w:val="00620E4E"/>
    <w:rsid w:val="00623B2C"/>
    <w:rsid w:val="006314CF"/>
    <w:rsid w:val="00631E20"/>
    <w:rsid w:val="006510A6"/>
    <w:rsid w:val="00654502"/>
    <w:rsid w:val="00656372"/>
    <w:rsid w:val="00665D84"/>
    <w:rsid w:val="00672D9A"/>
    <w:rsid w:val="00677132"/>
    <w:rsid w:val="006772A5"/>
    <w:rsid w:val="006930EE"/>
    <w:rsid w:val="00696643"/>
    <w:rsid w:val="006A0588"/>
    <w:rsid w:val="006A405C"/>
    <w:rsid w:val="006A5834"/>
    <w:rsid w:val="006B1B06"/>
    <w:rsid w:val="006C6DF6"/>
    <w:rsid w:val="006D14C9"/>
    <w:rsid w:val="006D279B"/>
    <w:rsid w:val="006D41C6"/>
    <w:rsid w:val="006D4205"/>
    <w:rsid w:val="006D48D1"/>
    <w:rsid w:val="006E104F"/>
    <w:rsid w:val="006E3206"/>
    <w:rsid w:val="006E594B"/>
    <w:rsid w:val="006F1316"/>
    <w:rsid w:val="00700E1D"/>
    <w:rsid w:val="00702E10"/>
    <w:rsid w:val="00703961"/>
    <w:rsid w:val="007046C4"/>
    <w:rsid w:val="00707075"/>
    <w:rsid w:val="00717853"/>
    <w:rsid w:val="00717C83"/>
    <w:rsid w:val="007205BD"/>
    <w:rsid w:val="007518A3"/>
    <w:rsid w:val="00751C36"/>
    <w:rsid w:val="00764423"/>
    <w:rsid w:val="00777DA0"/>
    <w:rsid w:val="00781C75"/>
    <w:rsid w:val="007919B5"/>
    <w:rsid w:val="00791DD8"/>
    <w:rsid w:val="007930AB"/>
    <w:rsid w:val="00794E99"/>
    <w:rsid w:val="007A08D3"/>
    <w:rsid w:val="007A6043"/>
    <w:rsid w:val="007A731B"/>
    <w:rsid w:val="007B1590"/>
    <w:rsid w:val="007B184F"/>
    <w:rsid w:val="007C517F"/>
    <w:rsid w:val="007C6511"/>
    <w:rsid w:val="007E41C3"/>
    <w:rsid w:val="007F54D3"/>
    <w:rsid w:val="007F7742"/>
    <w:rsid w:val="008024DD"/>
    <w:rsid w:val="00824C07"/>
    <w:rsid w:val="0083184A"/>
    <w:rsid w:val="00841E8B"/>
    <w:rsid w:val="0085211F"/>
    <w:rsid w:val="00863B93"/>
    <w:rsid w:val="00864869"/>
    <w:rsid w:val="008649BE"/>
    <w:rsid w:val="00873FAC"/>
    <w:rsid w:val="0088100B"/>
    <w:rsid w:val="0088263D"/>
    <w:rsid w:val="00886641"/>
    <w:rsid w:val="00890FB4"/>
    <w:rsid w:val="00891E1D"/>
    <w:rsid w:val="008933E2"/>
    <w:rsid w:val="00894DBA"/>
    <w:rsid w:val="00896110"/>
    <w:rsid w:val="008A43B9"/>
    <w:rsid w:val="008A6B57"/>
    <w:rsid w:val="008A70F4"/>
    <w:rsid w:val="008B28D1"/>
    <w:rsid w:val="008B5B5D"/>
    <w:rsid w:val="008B6BD6"/>
    <w:rsid w:val="008E307B"/>
    <w:rsid w:val="008E7FF2"/>
    <w:rsid w:val="008F05D8"/>
    <w:rsid w:val="008F0F8E"/>
    <w:rsid w:val="00900E6D"/>
    <w:rsid w:val="0091545E"/>
    <w:rsid w:val="00917325"/>
    <w:rsid w:val="0092769F"/>
    <w:rsid w:val="009331B3"/>
    <w:rsid w:val="00933A2E"/>
    <w:rsid w:val="009420AF"/>
    <w:rsid w:val="00944188"/>
    <w:rsid w:val="009462E0"/>
    <w:rsid w:val="00954099"/>
    <w:rsid w:val="009553EB"/>
    <w:rsid w:val="0096134F"/>
    <w:rsid w:val="00962B46"/>
    <w:rsid w:val="00967C14"/>
    <w:rsid w:val="00972CD9"/>
    <w:rsid w:val="0097554E"/>
    <w:rsid w:val="00977042"/>
    <w:rsid w:val="00983BFF"/>
    <w:rsid w:val="0099017B"/>
    <w:rsid w:val="009A3550"/>
    <w:rsid w:val="009A40CF"/>
    <w:rsid w:val="009A5E1F"/>
    <w:rsid w:val="009A7DB7"/>
    <w:rsid w:val="009B4153"/>
    <w:rsid w:val="009C303B"/>
    <w:rsid w:val="009C431F"/>
    <w:rsid w:val="009C5082"/>
    <w:rsid w:val="009C66B8"/>
    <w:rsid w:val="009D4907"/>
    <w:rsid w:val="009D50DB"/>
    <w:rsid w:val="009E2403"/>
    <w:rsid w:val="009F1080"/>
    <w:rsid w:val="00A13F69"/>
    <w:rsid w:val="00A42F55"/>
    <w:rsid w:val="00A437AC"/>
    <w:rsid w:val="00A44ADB"/>
    <w:rsid w:val="00A548BA"/>
    <w:rsid w:val="00A60154"/>
    <w:rsid w:val="00A601CE"/>
    <w:rsid w:val="00A61E60"/>
    <w:rsid w:val="00A657EA"/>
    <w:rsid w:val="00A67D63"/>
    <w:rsid w:val="00A72BE6"/>
    <w:rsid w:val="00A7337C"/>
    <w:rsid w:val="00A80DEE"/>
    <w:rsid w:val="00A864BA"/>
    <w:rsid w:val="00A87A07"/>
    <w:rsid w:val="00A9177B"/>
    <w:rsid w:val="00A917AE"/>
    <w:rsid w:val="00A94DA1"/>
    <w:rsid w:val="00AA3817"/>
    <w:rsid w:val="00AA4DC1"/>
    <w:rsid w:val="00AD1105"/>
    <w:rsid w:val="00AD1AC3"/>
    <w:rsid w:val="00AE76B5"/>
    <w:rsid w:val="00AF1CD4"/>
    <w:rsid w:val="00AF5EB1"/>
    <w:rsid w:val="00AF7CD2"/>
    <w:rsid w:val="00B117D9"/>
    <w:rsid w:val="00B23AA2"/>
    <w:rsid w:val="00B23AEE"/>
    <w:rsid w:val="00B309DE"/>
    <w:rsid w:val="00B33307"/>
    <w:rsid w:val="00B50C36"/>
    <w:rsid w:val="00B56840"/>
    <w:rsid w:val="00B57C3D"/>
    <w:rsid w:val="00B60724"/>
    <w:rsid w:val="00B702EC"/>
    <w:rsid w:val="00B71815"/>
    <w:rsid w:val="00B80CD2"/>
    <w:rsid w:val="00B832E6"/>
    <w:rsid w:val="00B83682"/>
    <w:rsid w:val="00B84CD5"/>
    <w:rsid w:val="00B85DDB"/>
    <w:rsid w:val="00B86D35"/>
    <w:rsid w:val="00BA20B0"/>
    <w:rsid w:val="00BA24E4"/>
    <w:rsid w:val="00BA3014"/>
    <w:rsid w:val="00BA49B3"/>
    <w:rsid w:val="00BB0A60"/>
    <w:rsid w:val="00BB135A"/>
    <w:rsid w:val="00BB5DCB"/>
    <w:rsid w:val="00BB5EA9"/>
    <w:rsid w:val="00BB6817"/>
    <w:rsid w:val="00BC3D6E"/>
    <w:rsid w:val="00BE162E"/>
    <w:rsid w:val="00BE403A"/>
    <w:rsid w:val="00BE5EE9"/>
    <w:rsid w:val="00BF49FE"/>
    <w:rsid w:val="00C05C86"/>
    <w:rsid w:val="00C06F8B"/>
    <w:rsid w:val="00C1152C"/>
    <w:rsid w:val="00C2635A"/>
    <w:rsid w:val="00C33A64"/>
    <w:rsid w:val="00C36987"/>
    <w:rsid w:val="00C379BD"/>
    <w:rsid w:val="00C4389D"/>
    <w:rsid w:val="00C45AB0"/>
    <w:rsid w:val="00C52579"/>
    <w:rsid w:val="00C57C93"/>
    <w:rsid w:val="00C6023A"/>
    <w:rsid w:val="00C66B24"/>
    <w:rsid w:val="00C71A13"/>
    <w:rsid w:val="00C736BA"/>
    <w:rsid w:val="00C746F8"/>
    <w:rsid w:val="00C92A9D"/>
    <w:rsid w:val="00C94D22"/>
    <w:rsid w:val="00C953BD"/>
    <w:rsid w:val="00CA0983"/>
    <w:rsid w:val="00CA6879"/>
    <w:rsid w:val="00CA7806"/>
    <w:rsid w:val="00CB7536"/>
    <w:rsid w:val="00CD0582"/>
    <w:rsid w:val="00CD2ED4"/>
    <w:rsid w:val="00CD6CAC"/>
    <w:rsid w:val="00CD747E"/>
    <w:rsid w:val="00CE069B"/>
    <w:rsid w:val="00CE15AA"/>
    <w:rsid w:val="00CE428C"/>
    <w:rsid w:val="00CE482C"/>
    <w:rsid w:val="00CF207F"/>
    <w:rsid w:val="00D2554B"/>
    <w:rsid w:val="00D36F1F"/>
    <w:rsid w:val="00D42E2C"/>
    <w:rsid w:val="00D47526"/>
    <w:rsid w:val="00D6196C"/>
    <w:rsid w:val="00D71855"/>
    <w:rsid w:val="00D72DC7"/>
    <w:rsid w:val="00D85CAA"/>
    <w:rsid w:val="00D877F3"/>
    <w:rsid w:val="00DA6E3A"/>
    <w:rsid w:val="00DB201F"/>
    <w:rsid w:val="00DB3538"/>
    <w:rsid w:val="00DC7EE1"/>
    <w:rsid w:val="00DD1243"/>
    <w:rsid w:val="00DD2243"/>
    <w:rsid w:val="00DD3B86"/>
    <w:rsid w:val="00DE3F0D"/>
    <w:rsid w:val="00DF2ACD"/>
    <w:rsid w:val="00E0411A"/>
    <w:rsid w:val="00E237E0"/>
    <w:rsid w:val="00E254BB"/>
    <w:rsid w:val="00E34173"/>
    <w:rsid w:val="00E3750A"/>
    <w:rsid w:val="00E4081C"/>
    <w:rsid w:val="00E41FD7"/>
    <w:rsid w:val="00E432F9"/>
    <w:rsid w:val="00E4447A"/>
    <w:rsid w:val="00E47379"/>
    <w:rsid w:val="00E53455"/>
    <w:rsid w:val="00E5589B"/>
    <w:rsid w:val="00E60C6A"/>
    <w:rsid w:val="00E62605"/>
    <w:rsid w:val="00E6632D"/>
    <w:rsid w:val="00E672A9"/>
    <w:rsid w:val="00E71338"/>
    <w:rsid w:val="00E87CE9"/>
    <w:rsid w:val="00E9038D"/>
    <w:rsid w:val="00E97462"/>
    <w:rsid w:val="00EB1E6E"/>
    <w:rsid w:val="00EC1E03"/>
    <w:rsid w:val="00EC1E3D"/>
    <w:rsid w:val="00ED47D4"/>
    <w:rsid w:val="00EE19E2"/>
    <w:rsid w:val="00EF6C19"/>
    <w:rsid w:val="00EF7A53"/>
    <w:rsid w:val="00F01C41"/>
    <w:rsid w:val="00F17DC9"/>
    <w:rsid w:val="00F21B3C"/>
    <w:rsid w:val="00F24B09"/>
    <w:rsid w:val="00F311F1"/>
    <w:rsid w:val="00F34E6E"/>
    <w:rsid w:val="00F34FB8"/>
    <w:rsid w:val="00F3627A"/>
    <w:rsid w:val="00F42A16"/>
    <w:rsid w:val="00F45789"/>
    <w:rsid w:val="00F52B1D"/>
    <w:rsid w:val="00F67D60"/>
    <w:rsid w:val="00F75812"/>
    <w:rsid w:val="00F95D77"/>
    <w:rsid w:val="00FA4A47"/>
    <w:rsid w:val="00FB15CE"/>
    <w:rsid w:val="00FB7CA1"/>
    <w:rsid w:val="00FC498C"/>
    <w:rsid w:val="00FD1A1A"/>
    <w:rsid w:val="00FD594B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45E6"/>
  <w15:chartTrackingRefBased/>
  <w15:docId w15:val="{F46935FA-5FFE-FD46-94BE-00C04009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C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C2C"/>
  </w:style>
  <w:style w:type="paragraph" w:styleId="Piedepgina">
    <w:name w:val="footer"/>
    <w:basedOn w:val="Normal"/>
    <w:link w:val="PiedepginaCar"/>
    <w:uiPriority w:val="99"/>
    <w:unhideWhenUsed/>
    <w:rsid w:val="00294C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C2C"/>
  </w:style>
  <w:style w:type="table" w:styleId="Tablaconcuadrcula">
    <w:name w:val="Table Grid"/>
    <w:basedOn w:val="Tablanormal"/>
    <w:uiPriority w:val="39"/>
    <w:rsid w:val="00EE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uentedeprrafopredeter"/>
    <w:rsid w:val="009D4907"/>
  </w:style>
  <w:style w:type="paragraph" w:styleId="Prrafodelista">
    <w:name w:val="List Paragraph"/>
    <w:basedOn w:val="Normal"/>
    <w:uiPriority w:val="34"/>
    <w:qFormat/>
    <w:rsid w:val="004F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14A7-77F9-497A-967D-5F58230A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SILVINA PAULIN TORRES</cp:lastModifiedBy>
  <cp:revision>2</cp:revision>
  <cp:lastPrinted>2024-03-14T03:59:00Z</cp:lastPrinted>
  <dcterms:created xsi:type="dcterms:W3CDTF">2025-06-17T20:29:00Z</dcterms:created>
  <dcterms:modified xsi:type="dcterms:W3CDTF">2025-06-17T20:29:00Z</dcterms:modified>
</cp:coreProperties>
</file>